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E0" w:rsidRPr="0006188C" w:rsidRDefault="008939E0" w:rsidP="008939E0">
      <w:pPr>
        <w:autoSpaceDE w:val="0"/>
        <w:autoSpaceDN w:val="0"/>
        <w:adjustRightInd w:val="0"/>
        <w:jc w:val="center"/>
        <w:rPr>
          <w:b/>
          <w:szCs w:val="24"/>
        </w:rPr>
      </w:pPr>
      <w:r w:rsidRPr="0006188C">
        <w:rPr>
          <w:b/>
          <w:szCs w:val="24"/>
        </w:rPr>
        <w:t>Government of India</w:t>
      </w:r>
    </w:p>
    <w:p w:rsidR="008939E0" w:rsidRPr="0006188C" w:rsidRDefault="008939E0" w:rsidP="008939E0">
      <w:pPr>
        <w:pStyle w:val="Heading1"/>
        <w:rPr>
          <w:rFonts w:eastAsia="Arial Unicode MS"/>
          <w:szCs w:val="24"/>
        </w:rPr>
      </w:pPr>
      <w:smartTag w:uri="schemas-microsoft-com/dictionary" w:element="translator">
        <w:smartTagPr>
          <w:attr w:name="wordrecognize" w:val="Ministry"/>
        </w:smartTagPr>
        <w:r w:rsidRPr="0006188C">
          <w:rPr>
            <w:rFonts w:eastAsia="Arial Unicode MS"/>
            <w:szCs w:val="24"/>
          </w:rPr>
          <w:t>Ministry</w:t>
        </w:r>
      </w:smartTag>
      <w:r w:rsidRPr="0006188C">
        <w:rPr>
          <w:rFonts w:eastAsia="Arial Unicode MS"/>
          <w:szCs w:val="24"/>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06188C">
            <w:rPr>
              <w:rFonts w:eastAsia="Arial Unicode MS"/>
              <w:szCs w:val="24"/>
            </w:rPr>
            <w:t>Consumer</w:t>
          </w:r>
        </w:smartTag>
      </w:smartTag>
      <w:r w:rsidRPr="0006188C">
        <w:rPr>
          <w:rFonts w:eastAsia="Arial Unicode MS"/>
          <w:szCs w:val="24"/>
        </w:rPr>
        <w:t xml:space="preserve"> Affairs, </w:t>
      </w:r>
      <w:smartTag w:uri="schemas-microsoft-com/dictionary" w:element="translator">
        <w:smartTagPr>
          <w:attr w:name="wordrecognize" w:val="Food"/>
        </w:smartTagPr>
        <w:smartTag w:uri="schemas-microsoft-com/dictionary" w:element="RBI">
          <w:smartTagPr>
            <w:attr w:name="wordrecognize" w:val="Food"/>
          </w:smartTagPr>
          <w:r w:rsidRPr="0006188C">
            <w:rPr>
              <w:rFonts w:eastAsia="Arial Unicode MS"/>
              <w:szCs w:val="24"/>
            </w:rPr>
            <w:t>Food</w:t>
          </w:r>
        </w:smartTag>
      </w:smartTag>
      <w:r w:rsidRPr="0006188C">
        <w:rPr>
          <w:rFonts w:eastAsia="Arial Unicode MS"/>
          <w:szCs w:val="24"/>
        </w:rPr>
        <w:t xml:space="preserve"> </w:t>
      </w:r>
      <w:smartTag w:uri="schemas-microsoft-com/dictionary" w:element="translator">
        <w:smartTagPr>
          <w:attr w:name="wordrecognize" w:val="And"/>
        </w:smartTagPr>
        <w:r w:rsidRPr="0006188C">
          <w:rPr>
            <w:rFonts w:eastAsia="Arial Unicode MS"/>
            <w:szCs w:val="24"/>
          </w:rPr>
          <w:t>and</w:t>
        </w:r>
      </w:smartTag>
      <w:r w:rsidRPr="0006188C">
        <w:rPr>
          <w:rFonts w:eastAsia="Arial Unicode MS"/>
          <w:szCs w:val="24"/>
        </w:rPr>
        <w:t xml:space="preserve"> </w:t>
      </w:r>
      <w:smartTag w:uri="schemas-microsoft-com/dictionary" w:element="translator">
        <w:smartTagPr>
          <w:attr w:name="wordrecognize" w:val="Public"/>
        </w:smartTagPr>
        <w:smartTag w:uri="schemas-microsoft-com/dictionary" w:element="RBI">
          <w:smartTagPr>
            <w:attr w:name="wordrecognize" w:val="Public"/>
          </w:smartTagPr>
          <w:r w:rsidRPr="0006188C">
            <w:rPr>
              <w:rFonts w:eastAsia="Arial Unicode MS"/>
              <w:szCs w:val="24"/>
            </w:rPr>
            <w:t>Public</w:t>
          </w:r>
        </w:smartTag>
      </w:smartTag>
      <w:r w:rsidRPr="0006188C">
        <w:rPr>
          <w:rFonts w:eastAsia="Arial Unicode MS"/>
          <w:szCs w:val="24"/>
        </w:rPr>
        <w:t xml:space="preserve"> Distribution</w:t>
      </w:r>
    </w:p>
    <w:p w:rsidR="008939E0" w:rsidRDefault="008939E0" w:rsidP="00B2648B">
      <w:pPr>
        <w:jc w:val="center"/>
        <w:rPr>
          <w:b/>
          <w:szCs w:val="24"/>
        </w:rPr>
      </w:pPr>
      <w:smartTag w:uri="schemas-microsoft-com/dictionary" w:element="translator">
        <w:smartTagPr>
          <w:attr w:name="wordrecognize" w:val="Department"/>
        </w:smartTagPr>
        <w:r w:rsidRPr="0006188C">
          <w:rPr>
            <w:b/>
            <w:szCs w:val="24"/>
          </w:rPr>
          <w:t>Department</w:t>
        </w:r>
      </w:smartTag>
      <w:r w:rsidRPr="0006188C">
        <w:rPr>
          <w:b/>
          <w:szCs w:val="24"/>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06188C">
            <w:rPr>
              <w:b/>
              <w:szCs w:val="24"/>
            </w:rPr>
            <w:t>Consumer</w:t>
          </w:r>
        </w:smartTag>
      </w:smartTag>
      <w:r w:rsidRPr="0006188C">
        <w:rPr>
          <w:b/>
          <w:szCs w:val="24"/>
        </w:rPr>
        <w:t xml:space="preserve"> Affairs</w:t>
      </w:r>
    </w:p>
    <w:p w:rsidR="00B2648B" w:rsidRPr="00B2648B" w:rsidRDefault="00B2648B" w:rsidP="00B2648B">
      <w:pPr>
        <w:jc w:val="center"/>
        <w:rPr>
          <w:b/>
          <w:szCs w:val="24"/>
        </w:rPr>
      </w:pPr>
    </w:p>
    <w:p w:rsidR="008939E0" w:rsidRPr="0006188C" w:rsidRDefault="008939E0" w:rsidP="008939E0">
      <w:pPr>
        <w:jc w:val="center"/>
        <w:rPr>
          <w:b/>
          <w:szCs w:val="24"/>
        </w:rPr>
      </w:pPr>
      <w:r w:rsidRPr="0006188C">
        <w:rPr>
          <w:b/>
          <w:szCs w:val="24"/>
        </w:rPr>
        <w:t>LOK SABHA</w:t>
      </w:r>
    </w:p>
    <w:p w:rsidR="008939E0" w:rsidRPr="0006188C" w:rsidRDefault="008939E0" w:rsidP="008939E0">
      <w:pPr>
        <w:pStyle w:val="Heading4"/>
        <w:ind w:left="0" w:firstLine="0"/>
        <w:rPr>
          <w:rFonts w:eastAsia="Arial Unicode MS"/>
          <w:szCs w:val="24"/>
        </w:rPr>
      </w:pPr>
      <w:proofErr w:type="gramStart"/>
      <w:r w:rsidRPr="0006188C">
        <w:rPr>
          <w:rFonts w:eastAsia="Arial Unicode MS"/>
          <w:szCs w:val="24"/>
        </w:rPr>
        <w:t>UN</w:t>
      </w:r>
      <w:smartTag w:uri="schemas-microsoft-com/dictionary" w:element="RBI">
        <w:smartTagPr>
          <w:attr w:name="wordrecognize" w:val="starred question"/>
        </w:smartTagPr>
        <w:r w:rsidRPr="0006188C">
          <w:rPr>
            <w:rFonts w:eastAsia="Arial Unicode MS"/>
            <w:szCs w:val="24"/>
          </w:rPr>
          <w:t xml:space="preserve">STARRED </w:t>
        </w:r>
        <w:smartTag w:uri="schemas-microsoft-com/dictionary" w:element="translator">
          <w:smartTagPr>
            <w:attr w:name="wordrecognize" w:val="Question"/>
          </w:smartTagPr>
          <w:r w:rsidRPr="0006188C">
            <w:rPr>
              <w:rFonts w:eastAsia="Arial Unicode MS"/>
              <w:szCs w:val="24"/>
            </w:rPr>
            <w:t>QUESTION</w:t>
          </w:r>
        </w:smartTag>
      </w:smartTag>
      <w:r w:rsidRPr="0006188C">
        <w:rPr>
          <w:rFonts w:eastAsia="Arial Unicode MS"/>
          <w:szCs w:val="24"/>
        </w:rPr>
        <w:t xml:space="preserve"> NO.</w:t>
      </w:r>
      <w:proofErr w:type="gramEnd"/>
      <w:r w:rsidRPr="0006188C">
        <w:rPr>
          <w:rFonts w:eastAsia="Arial Unicode MS"/>
          <w:szCs w:val="24"/>
        </w:rPr>
        <w:t xml:space="preserve"> </w:t>
      </w:r>
      <w:r w:rsidR="00F66947">
        <w:rPr>
          <w:rFonts w:eastAsia="Arial Unicode MS"/>
          <w:szCs w:val="24"/>
        </w:rPr>
        <w:t>3594</w:t>
      </w:r>
    </w:p>
    <w:p w:rsidR="008939E0" w:rsidRPr="00035B66" w:rsidRDefault="008939E0" w:rsidP="008939E0">
      <w:pPr>
        <w:pStyle w:val="Heading4"/>
        <w:ind w:left="0" w:firstLine="0"/>
        <w:rPr>
          <w:rFonts w:eastAsia="Arial Unicode MS"/>
          <w:b w:val="0"/>
          <w:bCs/>
          <w:szCs w:val="24"/>
        </w:rPr>
      </w:pPr>
      <w:smartTag w:uri="schemas-microsoft-com/dictionary" w:element="translator">
        <w:smartTagPr>
          <w:attr w:name="wordrecognize" w:val="To"/>
        </w:smartTagPr>
        <w:r w:rsidRPr="00035B66">
          <w:rPr>
            <w:rFonts w:eastAsia="Arial Unicode MS"/>
            <w:b w:val="0"/>
            <w:bCs/>
            <w:szCs w:val="24"/>
          </w:rPr>
          <w:t>TO</w:t>
        </w:r>
      </w:smartTag>
      <w:r w:rsidRPr="00035B66">
        <w:rPr>
          <w:rFonts w:eastAsia="Arial Unicode MS"/>
          <w:b w:val="0"/>
          <w:bCs/>
          <w:szCs w:val="24"/>
        </w:rPr>
        <w:t xml:space="preserve"> </w:t>
      </w:r>
      <w:smartTag w:uri="schemas-microsoft-com/dictionary" w:element="translator">
        <w:smartTagPr>
          <w:attr w:name="wordrecognize" w:val="BE"/>
        </w:smartTagPr>
        <w:smartTag w:uri="schemas-microsoft-com/dictionary" w:element="RBI">
          <w:smartTagPr>
            <w:attr w:name="wordrecognize" w:val="BE"/>
          </w:smartTagPr>
          <w:r w:rsidRPr="00035B66">
            <w:rPr>
              <w:rFonts w:eastAsia="Arial Unicode MS"/>
              <w:b w:val="0"/>
              <w:bCs/>
              <w:szCs w:val="24"/>
            </w:rPr>
            <w:t>BE</w:t>
          </w:r>
        </w:smartTag>
      </w:smartTag>
      <w:r w:rsidRPr="00035B66">
        <w:rPr>
          <w:rFonts w:eastAsia="Arial Unicode MS"/>
          <w:b w:val="0"/>
          <w:bCs/>
          <w:szCs w:val="24"/>
        </w:rPr>
        <w:t xml:space="preserve"> ANSWERED </w:t>
      </w:r>
      <w:smartTag w:uri="schemas-microsoft-com/dictionary" w:element="translator">
        <w:smartTagPr>
          <w:attr w:name="wordrecognize" w:val="On"/>
        </w:smartTagPr>
        <w:r w:rsidRPr="00035B66">
          <w:rPr>
            <w:rFonts w:eastAsia="Arial Unicode MS"/>
            <w:b w:val="0"/>
            <w:bCs/>
            <w:szCs w:val="24"/>
          </w:rPr>
          <w:t>ON</w:t>
        </w:r>
      </w:smartTag>
      <w:r w:rsidRPr="00035B66">
        <w:rPr>
          <w:rFonts w:eastAsia="Arial Unicode MS"/>
          <w:b w:val="0"/>
          <w:bCs/>
          <w:szCs w:val="24"/>
        </w:rPr>
        <w:t xml:space="preserve"> </w:t>
      </w:r>
      <w:r w:rsidR="00F66947">
        <w:rPr>
          <w:rFonts w:eastAsia="Arial Unicode MS"/>
          <w:b w:val="0"/>
          <w:bCs/>
          <w:szCs w:val="24"/>
        </w:rPr>
        <w:t>19</w:t>
      </w:r>
      <w:r w:rsidR="001A0A6B" w:rsidRPr="00035B66">
        <w:rPr>
          <w:rFonts w:eastAsia="Arial Unicode MS"/>
          <w:b w:val="0"/>
          <w:bCs/>
          <w:szCs w:val="24"/>
        </w:rPr>
        <w:t>.3.2013</w:t>
      </w:r>
    </w:p>
    <w:p w:rsidR="009969E6" w:rsidRPr="0006188C" w:rsidRDefault="009969E6" w:rsidP="009969E6">
      <w:pPr>
        <w:jc w:val="center"/>
        <w:rPr>
          <w:b/>
          <w:bCs/>
          <w:caps/>
          <w:szCs w:val="24"/>
        </w:rPr>
      </w:pPr>
    </w:p>
    <w:p w:rsidR="00F66947" w:rsidRDefault="00F66947" w:rsidP="00F66947">
      <w:pPr>
        <w:jc w:val="center"/>
        <w:rPr>
          <w:b/>
          <w:bCs/>
          <w:caps/>
        </w:rPr>
      </w:pPr>
      <w:r w:rsidRPr="008A23C4">
        <w:rPr>
          <w:b/>
          <w:bCs/>
          <w:caps/>
        </w:rPr>
        <w:t xml:space="preserve">Laboratories of </w:t>
      </w:r>
      <w:proofErr w:type="spellStart"/>
      <w:r w:rsidRPr="008A23C4">
        <w:rPr>
          <w:b/>
          <w:bCs/>
          <w:caps/>
        </w:rPr>
        <w:t>BIS</w:t>
      </w:r>
      <w:proofErr w:type="spellEnd"/>
    </w:p>
    <w:p w:rsidR="00F66947" w:rsidRPr="008A23C4" w:rsidRDefault="00F66947" w:rsidP="00F66947">
      <w:pPr>
        <w:jc w:val="center"/>
        <w:rPr>
          <w:b/>
          <w:bCs/>
          <w:caps/>
        </w:rPr>
      </w:pPr>
    </w:p>
    <w:p w:rsidR="00F66947" w:rsidRPr="00637BEC" w:rsidRDefault="00F66947" w:rsidP="00F66947">
      <w:r w:rsidRPr="00637BEC">
        <w:t xml:space="preserve">3594. </w:t>
      </w:r>
      <w:r>
        <w:tab/>
      </w:r>
      <w:r w:rsidRPr="00637BEC">
        <w:t xml:space="preserve">SHRI </w:t>
      </w:r>
      <w:proofErr w:type="spellStart"/>
      <w:r w:rsidRPr="00637BEC">
        <w:t>K.P.</w:t>
      </w:r>
      <w:proofErr w:type="spellEnd"/>
      <w:r w:rsidRPr="00637BEC">
        <w:t xml:space="preserve"> </w:t>
      </w:r>
      <w:proofErr w:type="spellStart"/>
      <w:r w:rsidRPr="00637BEC">
        <w:t>DHANAPALAN</w:t>
      </w:r>
      <w:proofErr w:type="spellEnd"/>
      <w:r w:rsidRPr="00637BEC">
        <w:t>:</w:t>
      </w:r>
    </w:p>
    <w:p w:rsidR="00F66947" w:rsidRPr="00637BEC" w:rsidRDefault="00F66947" w:rsidP="00F66947">
      <w:r>
        <w:tab/>
      </w:r>
      <w:r w:rsidRPr="00637BEC">
        <w:t xml:space="preserve">SHRI </w:t>
      </w:r>
      <w:proofErr w:type="spellStart"/>
      <w:r w:rsidRPr="00637BEC">
        <w:t>BHUDEO</w:t>
      </w:r>
      <w:proofErr w:type="spellEnd"/>
      <w:r>
        <w:t xml:space="preserve"> </w:t>
      </w:r>
      <w:proofErr w:type="spellStart"/>
      <w:r w:rsidRPr="00637BEC">
        <w:t>CHOUDHARY</w:t>
      </w:r>
      <w:proofErr w:type="spellEnd"/>
      <w:r w:rsidRPr="00637BEC">
        <w:t>:</w:t>
      </w:r>
    </w:p>
    <w:p w:rsidR="00F66947" w:rsidRDefault="00F66947" w:rsidP="00F66947"/>
    <w:p w:rsidR="00F66947" w:rsidRPr="005D4F15" w:rsidRDefault="00F66947" w:rsidP="00F66947">
      <w:pPr>
        <w:jc w:val="both"/>
        <w:rPr>
          <w:b/>
          <w:bCs/>
        </w:rPr>
      </w:pPr>
      <w:r>
        <w:tab/>
      </w:r>
      <w:r w:rsidRPr="005D4F15">
        <w:rPr>
          <w:b/>
          <w:bCs/>
        </w:rPr>
        <w:t xml:space="preserve">Will the Minister of CONSUMER AFFAIRS, FOOD AND PUBLIC DISTRIBUTION </w:t>
      </w:r>
      <w:proofErr w:type="spellStart"/>
      <w:r w:rsidRPr="005D4F15">
        <w:rPr>
          <w:rFonts w:ascii="Kruti Dev 010" w:hAnsi="Kruti Dev 010"/>
          <w:b/>
          <w:bCs/>
          <w:sz w:val="28"/>
          <w:szCs w:val="28"/>
        </w:rPr>
        <w:t>miHkksDrk</w:t>
      </w:r>
      <w:proofErr w:type="spellEnd"/>
      <w:r w:rsidRPr="005D4F15">
        <w:rPr>
          <w:rFonts w:ascii="Kruti Dev 010" w:hAnsi="Kruti Dev 010"/>
          <w:b/>
          <w:bCs/>
          <w:sz w:val="28"/>
          <w:szCs w:val="28"/>
        </w:rPr>
        <w:t xml:space="preserve"> </w:t>
      </w:r>
      <w:proofErr w:type="spellStart"/>
      <w:r w:rsidRPr="005D4F15">
        <w:rPr>
          <w:rFonts w:ascii="Kruti Dev 010" w:hAnsi="Kruti Dev 010"/>
          <w:b/>
          <w:bCs/>
          <w:sz w:val="28"/>
          <w:szCs w:val="28"/>
        </w:rPr>
        <w:t>ekeys</w:t>
      </w:r>
      <w:proofErr w:type="spellEnd"/>
      <w:r w:rsidRPr="005D4F15">
        <w:rPr>
          <w:rFonts w:ascii="Kruti Dev 010" w:hAnsi="Kruti Dev 010"/>
          <w:b/>
          <w:bCs/>
          <w:sz w:val="28"/>
          <w:szCs w:val="28"/>
        </w:rPr>
        <w:t>] [</w:t>
      </w:r>
      <w:proofErr w:type="spellStart"/>
      <w:r w:rsidRPr="005D4F15">
        <w:rPr>
          <w:rFonts w:ascii="Kruti Dev 010" w:hAnsi="Kruti Dev 010"/>
          <w:b/>
          <w:bCs/>
          <w:sz w:val="28"/>
          <w:szCs w:val="28"/>
        </w:rPr>
        <w:t>kk</w:t>
      </w:r>
      <w:proofErr w:type="spellEnd"/>
      <w:r w:rsidRPr="005D4F15">
        <w:rPr>
          <w:rFonts w:ascii="Kruti Dev 010" w:hAnsi="Kruti Dev 010"/>
          <w:b/>
          <w:bCs/>
          <w:sz w:val="28"/>
          <w:szCs w:val="28"/>
        </w:rPr>
        <w:t xml:space="preserve">| </w:t>
      </w:r>
      <w:proofErr w:type="spellStart"/>
      <w:r w:rsidRPr="005D4F15">
        <w:rPr>
          <w:rFonts w:ascii="Kruti Dev 010" w:hAnsi="Kruti Dev 010"/>
          <w:b/>
          <w:bCs/>
          <w:sz w:val="28"/>
          <w:szCs w:val="28"/>
        </w:rPr>
        <w:t>vkSj</w:t>
      </w:r>
      <w:proofErr w:type="spellEnd"/>
      <w:r w:rsidRPr="005D4F15">
        <w:rPr>
          <w:rFonts w:ascii="Kruti Dev 010" w:hAnsi="Kruti Dev 010"/>
          <w:b/>
          <w:bCs/>
          <w:sz w:val="28"/>
          <w:szCs w:val="28"/>
        </w:rPr>
        <w:t xml:space="preserve"> </w:t>
      </w:r>
      <w:proofErr w:type="spellStart"/>
      <w:r w:rsidRPr="005D4F15">
        <w:rPr>
          <w:rFonts w:ascii="Kruti Dev 010" w:hAnsi="Kruti Dev 010"/>
          <w:b/>
          <w:bCs/>
          <w:sz w:val="28"/>
          <w:szCs w:val="28"/>
        </w:rPr>
        <w:t>lkoZtfud</w:t>
      </w:r>
      <w:proofErr w:type="spellEnd"/>
      <w:r w:rsidRPr="005D4F15">
        <w:rPr>
          <w:rFonts w:ascii="Kruti Dev 010" w:hAnsi="Kruti Dev 010"/>
          <w:b/>
          <w:bCs/>
          <w:sz w:val="28"/>
          <w:szCs w:val="28"/>
        </w:rPr>
        <w:t xml:space="preserve"> </w:t>
      </w:r>
      <w:proofErr w:type="spellStart"/>
      <w:r w:rsidRPr="005D4F15">
        <w:rPr>
          <w:rFonts w:ascii="Kruti Dev 010" w:hAnsi="Kruti Dev 010"/>
          <w:b/>
          <w:bCs/>
          <w:sz w:val="28"/>
          <w:szCs w:val="28"/>
        </w:rPr>
        <w:t>forj.k</w:t>
      </w:r>
      <w:proofErr w:type="spellEnd"/>
      <w:r w:rsidRPr="005D4F15">
        <w:rPr>
          <w:rFonts w:ascii="Kruti Dev 010" w:hAnsi="Kruti Dev 010"/>
          <w:b/>
          <w:bCs/>
          <w:sz w:val="28"/>
          <w:szCs w:val="28"/>
        </w:rPr>
        <w:t xml:space="preserve"> ea=h</w:t>
      </w:r>
      <w:r w:rsidRPr="005D4F15">
        <w:rPr>
          <w:b/>
          <w:bCs/>
          <w:sz w:val="28"/>
          <w:szCs w:val="28"/>
        </w:rPr>
        <w:t xml:space="preserve"> </w:t>
      </w:r>
      <w:r w:rsidRPr="005D4F15">
        <w:rPr>
          <w:b/>
          <w:bCs/>
        </w:rPr>
        <w:t>be pleased to state:</w:t>
      </w:r>
    </w:p>
    <w:p w:rsidR="00F66947" w:rsidRPr="00637BEC" w:rsidRDefault="00F66947" w:rsidP="00F66947"/>
    <w:p w:rsidR="00F66947" w:rsidRPr="00637BEC" w:rsidRDefault="00F66947" w:rsidP="00F66947">
      <w:r w:rsidRPr="00637BEC">
        <w:t xml:space="preserve">(a) </w:t>
      </w:r>
      <w:r>
        <w:tab/>
      </w:r>
      <w:proofErr w:type="gramStart"/>
      <w:r w:rsidRPr="00637BEC">
        <w:t>the</w:t>
      </w:r>
      <w:proofErr w:type="gramEnd"/>
      <w:r w:rsidRPr="00637BEC">
        <w:t xml:space="preserve"> role and functions of the Bureau</w:t>
      </w:r>
      <w:r>
        <w:t xml:space="preserve"> </w:t>
      </w:r>
      <w:r w:rsidRPr="00637BEC">
        <w:t>of Indian Standards (</w:t>
      </w:r>
      <w:proofErr w:type="spellStart"/>
      <w:r w:rsidRPr="00637BEC">
        <w:t>BIS</w:t>
      </w:r>
      <w:proofErr w:type="spellEnd"/>
      <w:r w:rsidRPr="00637BEC">
        <w:t>);</w:t>
      </w:r>
    </w:p>
    <w:p w:rsidR="00F66947" w:rsidRPr="00637BEC" w:rsidRDefault="00F66947" w:rsidP="00F66947">
      <w:r w:rsidRPr="00637BEC">
        <w:t xml:space="preserve">(b) </w:t>
      </w:r>
      <w:r>
        <w:tab/>
      </w:r>
      <w:r w:rsidRPr="00637BEC">
        <w:t>the number of regional laboratories</w:t>
      </w:r>
      <w:r>
        <w:t xml:space="preserve"> </w:t>
      </w:r>
      <w:r w:rsidRPr="00637BEC">
        <w:t>of the Bureau of Indian Standards (</w:t>
      </w:r>
      <w:proofErr w:type="spellStart"/>
      <w:r w:rsidRPr="00637BEC">
        <w:t>BIS</w:t>
      </w:r>
      <w:proofErr w:type="spellEnd"/>
      <w:r w:rsidRPr="00637BEC">
        <w:t>)</w:t>
      </w:r>
      <w:r>
        <w:t xml:space="preserve"> </w:t>
      </w:r>
      <w:r w:rsidRPr="00637BEC">
        <w:t xml:space="preserve">presently </w:t>
      </w:r>
      <w:r>
        <w:tab/>
      </w:r>
      <w:r w:rsidRPr="00637BEC">
        <w:t>functional in the country, State</w:t>
      </w:r>
      <w:r>
        <w:t xml:space="preserve"> </w:t>
      </w:r>
      <w:r w:rsidRPr="00637BEC">
        <w:t>wise;</w:t>
      </w:r>
    </w:p>
    <w:p w:rsidR="00F66947" w:rsidRPr="00637BEC" w:rsidRDefault="00F66947" w:rsidP="00F66947">
      <w:r w:rsidRPr="00637BEC">
        <w:t xml:space="preserve">(c) </w:t>
      </w:r>
      <w:r>
        <w:tab/>
      </w:r>
      <w:proofErr w:type="gramStart"/>
      <w:r w:rsidRPr="00637BEC">
        <w:t>whether</w:t>
      </w:r>
      <w:proofErr w:type="gramEnd"/>
      <w:r w:rsidRPr="00637BEC">
        <w:t xml:space="preserve"> there is any proposal for</w:t>
      </w:r>
      <w:r>
        <w:t xml:space="preserve"> </w:t>
      </w:r>
      <w:r w:rsidRPr="00637BEC">
        <w:t xml:space="preserve">opening more such </w:t>
      </w:r>
      <w:proofErr w:type="spellStart"/>
      <w:r w:rsidRPr="00637BEC">
        <w:t>BIS</w:t>
      </w:r>
      <w:proofErr w:type="spellEnd"/>
      <w:r w:rsidRPr="00637BEC">
        <w:t xml:space="preserve"> laboratories and</w:t>
      </w:r>
      <w:r>
        <w:t xml:space="preserve"> </w:t>
      </w:r>
      <w:r w:rsidRPr="00637BEC">
        <w:t xml:space="preserve">training </w:t>
      </w:r>
      <w:proofErr w:type="spellStart"/>
      <w:r w:rsidRPr="00637BEC">
        <w:t>centres</w:t>
      </w:r>
      <w:proofErr w:type="spellEnd"/>
      <w:r w:rsidRPr="00637BEC">
        <w:t xml:space="preserve"> </w:t>
      </w:r>
      <w:r>
        <w:tab/>
      </w:r>
      <w:r w:rsidRPr="00637BEC">
        <w:t>in the States during the</w:t>
      </w:r>
      <w:r>
        <w:t xml:space="preserve"> </w:t>
      </w:r>
      <w:r w:rsidRPr="00637BEC">
        <w:t>current year;</w:t>
      </w:r>
    </w:p>
    <w:p w:rsidR="00F66947" w:rsidRPr="00637BEC" w:rsidRDefault="00F66947" w:rsidP="00F66947">
      <w:r w:rsidRPr="00637BEC">
        <w:t xml:space="preserve">(d) </w:t>
      </w:r>
      <w:r>
        <w:tab/>
      </w:r>
      <w:proofErr w:type="gramStart"/>
      <w:r w:rsidRPr="00637BEC">
        <w:t>if</w:t>
      </w:r>
      <w:proofErr w:type="gramEnd"/>
      <w:r w:rsidRPr="00637BEC">
        <w:t xml:space="preserve"> so, the details thereof, State-wise;</w:t>
      </w:r>
      <w:r>
        <w:t xml:space="preserve"> </w:t>
      </w:r>
      <w:r w:rsidRPr="00637BEC">
        <w:t>and</w:t>
      </w:r>
    </w:p>
    <w:p w:rsidR="00F66947" w:rsidRPr="00637BEC" w:rsidRDefault="00F66947" w:rsidP="00F66947">
      <w:r w:rsidRPr="00637BEC">
        <w:t xml:space="preserve">(e) </w:t>
      </w:r>
      <w:r>
        <w:tab/>
      </w:r>
      <w:proofErr w:type="gramStart"/>
      <w:r w:rsidRPr="00637BEC">
        <w:t>the</w:t>
      </w:r>
      <w:proofErr w:type="gramEnd"/>
      <w:r w:rsidRPr="00637BEC">
        <w:t xml:space="preserve"> details of the schemes for</w:t>
      </w:r>
      <w:r>
        <w:t xml:space="preserve"> </w:t>
      </w:r>
      <w:r w:rsidRPr="00637BEC">
        <w:t xml:space="preserve">monitoring and </w:t>
      </w:r>
      <w:proofErr w:type="spellStart"/>
      <w:r w:rsidRPr="00637BEC">
        <w:t>modernisation</w:t>
      </w:r>
      <w:proofErr w:type="spellEnd"/>
      <w:r w:rsidRPr="00637BEC">
        <w:t xml:space="preserve"> of such</w:t>
      </w:r>
      <w:r>
        <w:t xml:space="preserve"> </w:t>
      </w:r>
      <w:r w:rsidRPr="00637BEC">
        <w:t xml:space="preserve">laboratories and </w:t>
      </w:r>
      <w:r>
        <w:tab/>
      </w:r>
      <w:r w:rsidRPr="00637BEC">
        <w:t xml:space="preserve">training </w:t>
      </w:r>
      <w:proofErr w:type="spellStart"/>
      <w:r w:rsidRPr="00637BEC">
        <w:t>centres</w:t>
      </w:r>
      <w:proofErr w:type="spellEnd"/>
      <w:r w:rsidRPr="00637BEC">
        <w:t>?</w:t>
      </w:r>
    </w:p>
    <w:p w:rsidR="000947E5" w:rsidRPr="00A73A09" w:rsidRDefault="000947E5" w:rsidP="00F66947">
      <w:pPr>
        <w:rPr>
          <w:szCs w:val="24"/>
          <w:lang w:val="en-IN"/>
        </w:rPr>
      </w:pPr>
    </w:p>
    <w:p w:rsidR="008939E0" w:rsidRPr="0006188C" w:rsidRDefault="008939E0" w:rsidP="00627A3A">
      <w:pPr>
        <w:pStyle w:val="BodyTextIndent"/>
        <w:ind w:left="0" w:firstLine="0"/>
        <w:jc w:val="center"/>
        <w:rPr>
          <w:b/>
          <w:szCs w:val="24"/>
        </w:rPr>
      </w:pPr>
      <w:r w:rsidRPr="0006188C">
        <w:rPr>
          <w:b/>
          <w:szCs w:val="24"/>
        </w:rPr>
        <w:t>ANSWER</w:t>
      </w:r>
    </w:p>
    <w:p w:rsidR="008939E0" w:rsidRPr="0006188C" w:rsidRDefault="008939E0" w:rsidP="00627A3A">
      <w:pPr>
        <w:pStyle w:val="BodyTextIndent"/>
        <w:ind w:left="0" w:firstLine="0"/>
        <w:jc w:val="center"/>
        <w:rPr>
          <w:rFonts w:ascii="Kruti Dev 010" w:hAnsi="Kruti Dev 010"/>
          <w:b/>
          <w:szCs w:val="24"/>
        </w:rPr>
      </w:pPr>
      <w:proofErr w:type="spellStart"/>
      <w:proofErr w:type="gramStart"/>
      <w:r w:rsidRPr="0006188C">
        <w:rPr>
          <w:rFonts w:ascii="Kruti Dev 010" w:hAnsi="Kruti Dev 010"/>
          <w:b/>
          <w:bCs/>
          <w:szCs w:val="24"/>
        </w:rPr>
        <w:t>miHkksDrk</w:t>
      </w:r>
      <w:proofErr w:type="spellEnd"/>
      <w:proofErr w:type="gramEnd"/>
      <w:r w:rsidRPr="0006188C">
        <w:rPr>
          <w:rFonts w:ascii="Kruti Dev 010" w:hAnsi="Kruti Dev 010"/>
          <w:b/>
          <w:bCs/>
          <w:szCs w:val="24"/>
        </w:rPr>
        <w:t xml:space="preserve"> </w:t>
      </w:r>
      <w:proofErr w:type="spellStart"/>
      <w:r w:rsidRPr="0006188C">
        <w:rPr>
          <w:rFonts w:ascii="Kruti Dev 010" w:hAnsi="Kruti Dev 010"/>
          <w:b/>
          <w:bCs/>
          <w:szCs w:val="24"/>
        </w:rPr>
        <w:t>ekeys</w:t>
      </w:r>
      <w:proofErr w:type="spellEnd"/>
      <w:r w:rsidRPr="0006188C">
        <w:rPr>
          <w:rFonts w:ascii="Kruti Dev 010" w:hAnsi="Kruti Dev 010"/>
          <w:b/>
          <w:bCs/>
          <w:szCs w:val="24"/>
        </w:rPr>
        <w:t>] [</w:t>
      </w:r>
      <w:proofErr w:type="spellStart"/>
      <w:r w:rsidRPr="0006188C">
        <w:rPr>
          <w:rFonts w:ascii="Kruti Dev 010" w:hAnsi="Kruti Dev 010"/>
          <w:b/>
          <w:bCs/>
          <w:szCs w:val="24"/>
        </w:rPr>
        <w:t>kk</w:t>
      </w:r>
      <w:proofErr w:type="spellEnd"/>
      <w:r w:rsidRPr="0006188C">
        <w:rPr>
          <w:rFonts w:ascii="Kruti Dev 010" w:hAnsi="Kruti Dev 010"/>
          <w:b/>
          <w:bCs/>
          <w:szCs w:val="24"/>
        </w:rPr>
        <w:t xml:space="preserve">| </w:t>
      </w:r>
      <w:proofErr w:type="spellStart"/>
      <w:r w:rsidRPr="0006188C">
        <w:rPr>
          <w:rFonts w:ascii="Kruti Dev 010" w:hAnsi="Kruti Dev 010"/>
          <w:b/>
          <w:bCs/>
          <w:szCs w:val="24"/>
        </w:rPr>
        <w:t>vkSj</w:t>
      </w:r>
      <w:proofErr w:type="spellEnd"/>
      <w:r w:rsidRPr="0006188C">
        <w:rPr>
          <w:rFonts w:ascii="Kruti Dev 010" w:hAnsi="Kruti Dev 010"/>
          <w:b/>
          <w:bCs/>
          <w:szCs w:val="24"/>
        </w:rPr>
        <w:t xml:space="preserve"> </w:t>
      </w:r>
      <w:proofErr w:type="spellStart"/>
      <w:r w:rsidRPr="0006188C">
        <w:rPr>
          <w:rFonts w:ascii="Kruti Dev 010" w:hAnsi="Kruti Dev 010"/>
          <w:b/>
          <w:bCs/>
          <w:szCs w:val="24"/>
        </w:rPr>
        <w:t>lkoZtfud</w:t>
      </w:r>
      <w:proofErr w:type="spellEnd"/>
      <w:r w:rsidRPr="0006188C">
        <w:rPr>
          <w:rFonts w:ascii="Kruti Dev 010" w:hAnsi="Kruti Dev 010"/>
          <w:b/>
          <w:bCs/>
          <w:szCs w:val="24"/>
        </w:rPr>
        <w:t xml:space="preserve"> </w:t>
      </w:r>
      <w:proofErr w:type="spellStart"/>
      <w:r w:rsidRPr="0006188C">
        <w:rPr>
          <w:rFonts w:ascii="Kruti Dev 010" w:hAnsi="Kruti Dev 010"/>
          <w:b/>
          <w:bCs/>
          <w:szCs w:val="24"/>
        </w:rPr>
        <w:t>forj.k</w:t>
      </w:r>
      <w:proofErr w:type="spellEnd"/>
      <w:r w:rsidRPr="0006188C">
        <w:rPr>
          <w:rFonts w:ascii="Kruti Dev 010" w:hAnsi="Kruti Dev 010"/>
          <w:b/>
          <w:bCs/>
          <w:szCs w:val="24"/>
        </w:rPr>
        <w:t xml:space="preserve"> </w:t>
      </w:r>
      <w:r w:rsidRPr="0006188C">
        <w:rPr>
          <w:rFonts w:ascii="Kruti Dev 010" w:hAnsi="Kruti Dev 010"/>
          <w:b/>
          <w:bCs/>
          <w:szCs w:val="24"/>
          <w:lang w:bidi="hi-IN"/>
        </w:rPr>
        <w:t>ea=</w:t>
      </w:r>
      <w:proofErr w:type="spellStart"/>
      <w:r w:rsidRPr="0006188C">
        <w:rPr>
          <w:rFonts w:ascii="Kruti Dev 010" w:hAnsi="Kruti Dev 010"/>
          <w:b/>
          <w:bCs/>
          <w:szCs w:val="24"/>
          <w:lang w:bidi="hi-IN"/>
        </w:rPr>
        <w:t>ky</w:t>
      </w:r>
      <w:proofErr w:type="spellEnd"/>
      <w:r w:rsidRPr="0006188C">
        <w:rPr>
          <w:rFonts w:ascii="Kruti Dev 010" w:hAnsi="Kruti Dev 010"/>
          <w:b/>
          <w:bCs/>
          <w:szCs w:val="24"/>
          <w:lang w:bidi="hi-IN"/>
        </w:rPr>
        <w:t xml:space="preserve">; </w:t>
      </w:r>
      <w:proofErr w:type="spellStart"/>
      <w:r w:rsidRPr="0006188C">
        <w:rPr>
          <w:rFonts w:ascii="Kruti Dev 010" w:hAnsi="Kruti Dev 010"/>
          <w:b/>
          <w:bCs/>
          <w:szCs w:val="24"/>
          <w:lang w:bidi="hi-IN"/>
        </w:rPr>
        <w:t>esa</w:t>
      </w:r>
      <w:proofErr w:type="spellEnd"/>
      <w:r w:rsidRPr="0006188C">
        <w:rPr>
          <w:rFonts w:ascii="Kruti Dev 010" w:hAnsi="Kruti Dev 010"/>
          <w:b/>
          <w:bCs/>
          <w:szCs w:val="24"/>
          <w:lang w:bidi="hi-IN"/>
        </w:rPr>
        <w:t xml:space="preserve"> </w:t>
      </w:r>
      <w:proofErr w:type="spellStart"/>
      <w:r w:rsidRPr="0006188C">
        <w:rPr>
          <w:rFonts w:ascii="Kruti Dev 010" w:hAnsi="Kruti Dev 010"/>
          <w:b/>
          <w:bCs/>
          <w:szCs w:val="24"/>
          <w:lang w:bidi="hi-IN"/>
        </w:rPr>
        <w:t>jkT</w:t>
      </w:r>
      <w:proofErr w:type="spellEnd"/>
      <w:r w:rsidRPr="0006188C">
        <w:rPr>
          <w:rFonts w:ascii="Kruti Dev 010" w:hAnsi="Kruti Dev 010"/>
          <w:b/>
          <w:bCs/>
          <w:szCs w:val="24"/>
          <w:lang w:bidi="hi-IN"/>
        </w:rPr>
        <w:t xml:space="preserve">; </w:t>
      </w:r>
      <w:r w:rsidRPr="0006188C">
        <w:rPr>
          <w:rFonts w:ascii="Kruti Dev 010" w:hAnsi="Kruti Dev 010"/>
          <w:b/>
          <w:bCs/>
          <w:szCs w:val="24"/>
        </w:rPr>
        <w:t>ea=h ¼Lora= izHkkj½</w:t>
      </w:r>
    </w:p>
    <w:p w:rsidR="008939E0" w:rsidRPr="0006188C" w:rsidRDefault="008939E0" w:rsidP="00627A3A">
      <w:pPr>
        <w:pStyle w:val="BodyTextIndent"/>
        <w:ind w:left="0" w:firstLine="0"/>
        <w:jc w:val="center"/>
        <w:rPr>
          <w:rFonts w:ascii="Kruti Dev 010" w:hAnsi="Kruti Dev 010"/>
          <w:b/>
          <w:bCs/>
          <w:szCs w:val="24"/>
        </w:rPr>
      </w:pPr>
      <w:r w:rsidRPr="0006188C">
        <w:rPr>
          <w:rFonts w:ascii="Kruti Dev 010" w:hAnsi="Kruti Dev 010"/>
          <w:b/>
          <w:bCs/>
          <w:szCs w:val="24"/>
        </w:rPr>
        <w:t>¼izks% ds0 oh0 FkkWel½</w:t>
      </w:r>
    </w:p>
    <w:p w:rsidR="008939E0" w:rsidRPr="0006188C" w:rsidRDefault="008939E0" w:rsidP="00627A3A">
      <w:pPr>
        <w:pStyle w:val="BodyTextIndent"/>
        <w:ind w:left="0" w:firstLine="0"/>
        <w:jc w:val="center"/>
        <w:rPr>
          <w:rFonts w:ascii="Kruti Dev 010" w:hAnsi="Kruti Dev 010"/>
          <w:b/>
          <w:szCs w:val="24"/>
        </w:rPr>
      </w:pPr>
    </w:p>
    <w:p w:rsidR="008939E0" w:rsidRPr="0006188C" w:rsidRDefault="008939E0" w:rsidP="00627A3A">
      <w:pPr>
        <w:pStyle w:val="BodyTextIndent"/>
        <w:ind w:left="0" w:firstLine="0"/>
        <w:jc w:val="center"/>
        <w:rPr>
          <w:b/>
          <w:szCs w:val="24"/>
        </w:rPr>
      </w:pPr>
      <w:r w:rsidRPr="0006188C">
        <w:rPr>
          <w:b/>
          <w:szCs w:val="24"/>
        </w:rPr>
        <w:t xml:space="preserve">THE </w:t>
      </w:r>
      <w:smartTag w:uri="schemas-microsoft-com/dictionary" w:element="trilingual">
        <w:smartTagPr>
          <w:attr w:name="wordrecognize" w:val="Minister of State"/>
        </w:smartTagPr>
        <w:smartTag w:uri="schemas-microsoft-com/dictionary" w:element="translator">
          <w:smartTagPr>
            <w:attr w:name="wordrecognize" w:val="Minister of State"/>
          </w:smartTagPr>
          <w:smartTag w:uri="schemas-microsoft-com/dictionary" w:element="trilingual">
            <w:smartTagPr>
              <w:attr w:name="wordrecognize" w:val="Minister"/>
            </w:smartTagPr>
            <w:smartTag w:uri="schemas-microsoft-com/dictionary" w:element="translator">
              <w:smartTagPr>
                <w:attr w:name="wordrecognize" w:val="Minister"/>
              </w:smartTagPr>
              <w:r w:rsidRPr="0006188C">
                <w:rPr>
                  <w:b/>
                  <w:szCs w:val="24"/>
                </w:rPr>
                <w:t>M</w:t>
              </w:r>
              <w:smartTag w:uri="schemas-microsoft-com/dictionary" w:element="translator">
                <w:smartTagPr>
                  <w:attr w:name="wordrecognize" w:val="In"/>
                </w:smartTagPr>
                <w:r w:rsidRPr="0006188C">
                  <w:rPr>
                    <w:b/>
                    <w:szCs w:val="24"/>
                  </w:rPr>
                  <w:t>IN</w:t>
                </w:r>
              </w:smartTag>
              <w:r w:rsidRPr="0006188C">
                <w:rPr>
                  <w:b/>
                  <w:szCs w:val="24"/>
                </w:rPr>
                <w:t>ISTER</w:t>
              </w:r>
            </w:smartTag>
          </w:smartTag>
          <w:r w:rsidRPr="0006188C">
            <w:rPr>
              <w:b/>
              <w:szCs w:val="24"/>
            </w:rPr>
            <w:t xml:space="preserve"> OF </w:t>
          </w:r>
          <w:smartTag w:uri="schemas-microsoft-com/dictionary" w:element="trilingual">
            <w:smartTagPr>
              <w:attr w:name="wordrecognize" w:val="State"/>
            </w:smartTagPr>
            <w:smartTag w:uri="schemas-microsoft-com/dictionary" w:element="translator">
              <w:smartTagPr>
                <w:attr w:name="wordrecognize" w:val="State"/>
              </w:smartTagPr>
              <w:smartTag w:uri="schemas-microsoft-com/dictionary" w:element="RBI">
                <w:smartTagPr>
                  <w:attr w:name="wordrecognize" w:val="State"/>
                </w:smartTagPr>
                <w:r w:rsidRPr="0006188C">
                  <w:rPr>
                    <w:b/>
                    <w:szCs w:val="24"/>
                  </w:rPr>
                  <w:t>STATE</w:t>
                </w:r>
              </w:smartTag>
            </w:smartTag>
          </w:smartTag>
        </w:smartTag>
      </w:smartTag>
      <w:r w:rsidRPr="0006188C">
        <w:rPr>
          <w:b/>
          <w:szCs w:val="24"/>
        </w:rPr>
        <w:t xml:space="preserve"> (INDEPENDENT CHARGE) </w:t>
      </w:r>
    </w:p>
    <w:p w:rsidR="008939E0" w:rsidRPr="0006188C" w:rsidRDefault="008939E0" w:rsidP="00627A3A">
      <w:pPr>
        <w:pStyle w:val="BodyTextIndent"/>
        <w:ind w:left="0" w:firstLine="0"/>
        <w:jc w:val="center"/>
        <w:rPr>
          <w:b/>
          <w:szCs w:val="24"/>
        </w:rPr>
      </w:pPr>
      <w:r w:rsidRPr="0006188C">
        <w:rPr>
          <w:b/>
          <w:szCs w:val="24"/>
        </w:rPr>
        <w:t xml:space="preserve">FOR CONSUMER AFFAIRS, </w:t>
      </w:r>
      <w:smartTag w:uri="schemas-microsoft-com/dictionary" w:element="trilingual">
        <w:smartTagPr>
          <w:attr w:name="wordrecognize" w:val="Food"/>
        </w:smartTagPr>
        <w:smartTag w:uri="schemas-microsoft-com/dictionary" w:element="translator">
          <w:smartTagPr>
            <w:attr w:name="wordrecognize" w:val="Food"/>
          </w:smartTagPr>
          <w:smartTag w:uri="schemas-microsoft-com/dictionary" w:element="RBI">
            <w:smartTagPr>
              <w:attr w:name="wordrecognize" w:val="Food"/>
            </w:smartTagPr>
            <w:r w:rsidRPr="0006188C">
              <w:rPr>
                <w:b/>
                <w:szCs w:val="24"/>
              </w:rPr>
              <w:t>FOOD</w:t>
            </w:r>
          </w:smartTag>
        </w:smartTag>
      </w:smartTag>
      <w:r w:rsidRPr="0006188C">
        <w:rPr>
          <w:b/>
          <w:szCs w:val="24"/>
        </w:rPr>
        <w:t xml:space="preserve"> AND </w:t>
      </w:r>
      <w:smartTag w:uri="schemas-microsoft-com/dictionary" w:element="trilingual">
        <w:smartTagPr>
          <w:attr w:name="wordrecognize" w:val="Public"/>
        </w:smartTagPr>
        <w:smartTag w:uri="schemas-microsoft-com/dictionary" w:element="translator">
          <w:smartTagPr>
            <w:attr w:name="wordrecognize" w:val="Public"/>
          </w:smartTagPr>
          <w:smartTag w:uri="schemas-microsoft-com/dictionary" w:element="RBI">
            <w:smartTagPr>
              <w:attr w:name="wordrecognize" w:val="Public"/>
            </w:smartTagPr>
            <w:r w:rsidRPr="0006188C">
              <w:rPr>
                <w:b/>
                <w:szCs w:val="24"/>
              </w:rPr>
              <w:t>PUBLIC</w:t>
            </w:r>
          </w:smartTag>
        </w:smartTag>
      </w:smartTag>
      <w:r w:rsidRPr="0006188C">
        <w:rPr>
          <w:b/>
          <w:szCs w:val="24"/>
        </w:rPr>
        <w:t xml:space="preserve"> DISTRIBUTION</w:t>
      </w:r>
    </w:p>
    <w:p w:rsidR="008939E0" w:rsidRPr="0006188C" w:rsidRDefault="008939E0" w:rsidP="00627A3A">
      <w:pPr>
        <w:autoSpaceDE w:val="0"/>
        <w:autoSpaceDN w:val="0"/>
        <w:adjustRightInd w:val="0"/>
        <w:jc w:val="center"/>
        <w:rPr>
          <w:b/>
          <w:szCs w:val="24"/>
        </w:rPr>
      </w:pPr>
      <w:r w:rsidRPr="0006188C">
        <w:rPr>
          <w:b/>
          <w:szCs w:val="24"/>
        </w:rPr>
        <w:t>(PROF. K. V. THOMAS)</w:t>
      </w:r>
    </w:p>
    <w:p w:rsidR="00CE2ECE" w:rsidRDefault="00CE2ECE" w:rsidP="00CE2ECE">
      <w:pPr>
        <w:jc w:val="both"/>
        <w:rPr>
          <w:rFonts w:ascii="Arial" w:hAnsi="Arial" w:cs="Arial"/>
        </w:rPr>
      </w:pPr>
      <w:r>
        <w:rPr>
          <w:rFonts w:ascii="Arial" w:hAnsi="Arial" w:cs="Arial"/>
        </w:rPr>
        <w:t xml:space="preserve"> </w:t>
      </w:r>
    </w:p>
    <w:p w:rsidR="00E50A06" w:rsidRPr="00E50A06" w:rsidRDefault="00E50A06" w:rsidP="00667A2A">
      <w:pPr>
        <w:ind w:right="-360"/>
        <w:jc w:val="both"/>
        <w:rPr>
          <w:szCs w:val="24"/>
        </w:rPr>
      </w:pPr>
      <w:r w:rsidRPr="00E50A06">
        <w:rPr>
          <w:szCs w:val="24"/>
        </w:rPr>
        <w:t>(</w:t>
      </w:r>
      <w:proofErr w:type="gramStart"/>
      <w:r w:rsidRPr="00E50A06">
        <w:rPr>
          <w:szCs w:val="24"/>
        </w:rPr>
        <w:t>a</w:t>
      </w:r>
      <w:proofErr w:type="gramEnd"/>
      <w:r w:rsidRPr="00E50A06">
        <w:rPr>
          <w:szCs w:val="24"/>
        </w:rPr>
        <w:t>)</w:t>
      </w:r>
      <w:r w:rsidR="003A0656">
        <w:rPr>
          <w:szCs w:val="24"/>
        </w:rPr>
        <w:t xml:space="preserve"> </w:t>
      </w:r>
      <w:r w:rsidR="003A0656">
        <w:rPr>
          <w:szCs w:val="24"/>
        </w:rPr>
        <w:tab/>
        <w:t>:</w:t>
      </w:r>
      <w:r w:rsidR="003A0656">
        <w:rPr>
          <w:szCs w:val="24"/>
        </w:rPr>
        <w:tab/>
      </w:r>
      <w:r w:rsidRPr="00E50A06">
        <w:rPr>
          <w:szCs w:val="24"/>
        </w:rPr>
        <w:t>The role and functions of the Bureau of Indian Standards (</w:t>
      </w:r>
      <w:proofErr w:type="spellStart"/>
      <w:smartTag w:uri="urn:schemas-microsoft-com:office:smarttags" w:element="stockticker">
        <w:r w:rsidRPr="00E50A06">
          <w:rPr>
            <w:szCs w:val="24"/>
          </w:rPr>
          <w:t>BIS</w:t>
        </w:r>
      </w:smartTag>
      <w:proofErr w:type="spellEnd"/>
      <w:r w:rsidRPr="00E50A06">
        <w:rPr>
          <w:szCs w:val="24"/>
        </w:rPr>
        <w:t xml:space="preserve">) are incorporated in the </w:t>
      </w:r>
      <w:proofErr w:type="spellStart"/>
      <w:smartTag w:uri="urn:schemas-microsoft-com:office:smarttags" w:element="stockticker">
        <w:r w:rsidRPr="00E50A06">
          <w:rPr>
            <w:szCs w:val="24"/>
          </w:rPr>
          <w:t>BIS</w:t>
        </w:r>
      </w:smartTag>
      <w:proofErr w:type="spellEnd"/>
      <w:r w:rsidRPr="00E50A06">
        <w:rPr>
          <w:szCs w:val="24"/>
        </w:rPr>
        <w:t xml:space="preserve"> Act 1986.  Bureau is entrusted with the role of harmonious development of activities of standardization, marking and quality certification of goods and for matters connected therewith or incidental thereto. The powers and functions of the Bureau are prescribed under sec.10 (1) of the Act are given </w:t>
      </w:r>
      <w:r w:rsidR="00667A2A" w:rsidRPr="00E50A06">
        <w:rPr>
          <w:szCs w:val="24"/>
        </w:rPr>
        <w:t xml:space="preserve">in </w:t>
      </w:r>
      <w:r w:rsidR="00667A2A" w:rsidRPr="00E50A06">
        <w:rPr>
          <w:b/>
          <w:szCs w:val="24"/>
        </w:rPr>
        <w:t>Annexure</w:t>
      </w:r>
      <w:r w:rsidRPr="00E50A06">
        <w:rPr>
          <w:b/>
          <w:szCs w:val="24"/>
        </w:rPr>
        <w:t>-I</w:t>
      </w:r>
      <w:r w:rsidRPr="00E50A06">
        <w:rPr>
          <w:szCs w:val="24"/>
        </w:rPr>
        <w:t>.</w:t>
      </w:r>
    </w:p>
    <w:p w:rsidR="00E50A06" w:rsidRPr="00E50A06" w:rsidRDefault="00E50A06" w:rsidP="00667A2A">
      <w:pPr>
        <w:ind w:right="-360"/>
        <w:rPr>
          <w:szCs w:val="24"/>
        </w:rPr>
      </w:pPr>
    </w:p>
    <w:p w:rsidR="00E50A06" w:rsidRPr="00E50A06" w:rsidRDefault="00E50A06" w:rsidP="00667A2A">
      <w:pPr>
        <w:ind w:right="-360"/>
        <w:jc w:val="both"/>
        <w:rPr>
          <w:color w:val="000000"/>
          <w:szCs w:val="24"/>
        </w:rPr>
      </w:pPr>
      <w:r w:rsidRPr="00E50A06">
        <w:rPr>
          <w:szCs w:val="24"/>
        </w:rPr>
        <w:t>(</w:t>
      </w:r>
      <w:proofErr w:type="gramStart"/>
      <w:r w:rsidRPr="00E50A06">
        <w:rPr>
          <w:szCs w:val="24"/>
        </w:rPr>
        <w:t>b</w:t>
      </w:r>
      <w:proofErr w:type="gramEnd"/>
      <w:r w:rsidRPr="00E50A06">
        <w:rPr>
          <w:szCs w:val="24"/>
        </w:rPr>
        <w:t>)</w:t>
      </w:r>
      <w:r w:rsidR="003A0656">
        <w:rPr>
          <w:szCs w:val="24"/>
        </w:rPr>
        <w:t xml:space="preserve"> </w:t>
      </w:r>
      <w:r w:rsidR="003A0656">
        <w:rPr>
          <w:szCs w:val="24"/>
        </w:rPr>
        <w:tab/>
        <w:t>:</w:t>
      </w:r>
      <w:r w:rsidRPr="00E50A06">
        <w:rPr>
          <w:szCs w:val="24"/>
        </w:rPr>
        <w:tab/>
      </w:r>
      <w:r w:rsidRPr="00E50A06">
        <w:rPr>
          <w:color w:val="000000"/>
          <w:szCs w:val="24"/>
        </w:rPr>
        <w:t>Presently, the following regional laboratories are functional in the country, state wise:</w:t>
      </w:r>
    </w:p>
    <w:p w:rsidR="00E50A06" w:rsidRPr="00E50A06" w:rsidRDefault="00E50A06" w:rsidP="003A0656">
      <w:pPr>
        <w:ind w:left="810"/>
        <w:rPr>
          <w:color w:val="000000"/>
          <w:szCs w:val="24"/>
        </w:rPr>
      </w:pPr>
      <w:proofErr w:type="spellStart"/>
      <w:r w:rsidRPr="00E50A06">
        <w:rPr>
          <w:color w:val="000000"/>
          <w:szCs w:val="24"/>
        </w:rPr>
        <w:t>i</w:t>
      </w:r>
      <w:proofErr w:type="spellEnd"/>
      <w:r w:rsidRPr="00E50A06">
        <w:rPr>
          <w:color w:val="000000"/>
          <w:szCs w:val="24"/>
        </w:rPr>
        <w:t xml:space="preserve">)  Northern Regional Laboratory at </w:t>
      </w:r>
      <w:proofErr w:type="spellStart"/>
      <w:r w:rsidRPr="00E50A06">
        <w:rPr>
          <w:color w:val="000000"/>
          <w:szCs w:val="24"/>
        </w:rPr>
        <w:t>Mohali</w:t>
      </w:r>
      <w:proofErr w:type="spellEnd"/>
      <w:r w:rsidRPr="00E50A06">
        <w:rPr>
          <w:color w:val="000000"/>
          <w:szCs w:val="24"/>
        </w:rPr>
        <w:t xml:space="preserve"> (Punjab)</w:t>
      </w:r>
    </w:p>
    <w:p w:rsidR="00E50A06" w:rsidRPr="00E50A06" w:rsidRDefault="00E50A06" w:rsidP="003A0656">
      <w:pPr>
        <w:ind w:left="810"/>
        <w:jc w:val="both"/>
        <w:rPr>
          <w:color w:val="000000"/>
          <w:szCs w:val="24"/>
        </w:rPr>
      </w:pPr>
      <w:r w:rsidRPr="00E50A06">
        <w:rPr>
          <w:color w:val="000000"/>
          <w:szCs w:val="24"/>
        </w:rPr>
        <w:t>ii) Southern Regional Laboratory at Chennai (</w:t>
      </w:r>
      <w:proofErr w:type="spellStart"/>
      <w:r w:rsidRPr="00E50A06">
        <w:rPr>
          <w:color w:val="000000"/>
          <w:szCs w:val="24"/>
        </w:rPr>
        <w:t>Tamilnadu</w:t>
      </w:r>
      <w:proofErr w:type="spellEnd"/>
      <w:r w:rsidRPr="00E50A06">
        <w:rPr>
          <w:color w:val="000000"/>
          <w:szCs w:val="24"/>
        </w:rPr>
        <w:t>)</w:t>
      </w:r>
    </w:p>
    <w:p w:rsidR="00E50A06" w:rsidRPr="00E50A06" w:rsidRDefault="00E50A06" w:rsidP="003A0656">
      <w:pPr>
        <w:ind w:left="810"/>
        <w:rPr>
          <w:color w:val="000000"/>
          <w:szCs w:val="24"/>
        </w:rPr>
      </w:pPr>
      <w:r w:rsidRPr="00E50A06">
        <w:rPr>
          <w:color w:val="000000"/>
          <w:szCs w:val="24"/>
        </w:rPr>
        <w:t>iii) Eastern Regional Laboratory at Kolkata (West Bengal)</w:t>
      </w:r>
    </w:p>
    <w:p w:rsidR="00E50A06" w:rsidRDefault="00E50A06" w:rsidP="00667A2A">
      <w:pPr>
        <w:ind w:left="810"/>
        <w:rPr>
          <w:szCs w:val="24"/>
        </w:rPr>
      </w:pPr>
      <w:proofErr w:type="gramStart"/>
      <w:r w:rsidRPr="00E50A06">
        <w:rPr>
          <w:color w:val="000000"/>
          <w:szCs w:val="24"/>
        </w:rPr>
        <w:t>iv) Western</w:t>
      </w:r>
      <w:proofErr w:type="gramEnd"/>
      <w:r w:rsidRPr="00E50A06">
        <w:rPr>
          <w:color w:val="000000"/>
          <w:szCs w:val="24"/>
        </w:rPr>
        <w:t xml:space="preserve"> Regional Laboratory at Mumbai (Maharashtra)</w:t>
      </w:r>
      <w:r w:rsidRPr="00E50A06">
        <w:rPr>
          <w:szCs w:val="24"/>
        </w:rPr>
        <w:tab/>
      </w:r>
    </w:p>
    <w:p w:rsidR="00667A2A" w:rsidRPr="00E50A06" w:rsidRDefault="00667A2A" w:rsidP="00667A2A">
      <w:pPr>
        <w:ind w:left="810"/>
        <w:rPr>
          <w:szCs w:val="24"/>
        </w:rPr>
      </w:pPr>
    </w:p>
    <w:p w:rsidR="00E50A06" w:rsidRPr="00E50A06" w:rsidRDefault="00E50A06" w:rsidP="004F3DA9">
      <w:pPr>
        <w:jc w:val="both"/>
        <w:rPr>
          <w:color w:val="000000"/>
          <w:szCs w:val="24"/>
        </w:rPr>
      </w:pPr>
      <w:r w:rsidRPr="00E50A06">
        <w:rPr>
          <w:color w:val="000000"/>
          <w:szCs w:val="24"/>
        </w:rPr>
        <w:t>(c</w:t>
      </w:r>
      <w:r w:rsidR="003A0656">
        <w:rPr>
          <w:color w:val="000000"/>
          <w:szCs w:val="24"/>
        </w:rPr>
        <w:t>)</w:t>
      </w:r>
      <w:r w:rsidRPr="00E50A06">
        <w:rPr>
          <w:color w:val="000000"/>
          <w:szCs w:val="24"/>
        </w:rPr>
        <w:t xml:space="preserve"> &amp;</w:t>
      </w:r>
      <w:r w:rsidR="003A0656">
        <w:rPr>
          <w:color w:val="000000"/>
          <w:szCs w:val="24"/>
        </w:rPr>
        <w:t xml:space="preserve"> (</w:t>
      </w:r>
      <w:r w:rsidRPr="00E50A06">
        <w:rPr>
          <w:color w:val="000000"/>
          <w:szCs w:val="24"/>
        </w:rPr>
        <w:t>d</w:t>
      </w:r>
      <w:proofErr w:type="gramStart"/>
      <w:r w:rsidRPr="00E50A06">
        <w:rPr>
          <w:color w:val="000000"/>
          <w:szCs w:val="24"/>
        </w:rPr>
        <w:t>)</w:t>
      </w:r>
      <w:r w:rsidR="008C250C">
        <w:rPr>
          <w:color w:val="000000"/>
          <w:szCs w:val="24"/>
        </w:rPr>
        <w:t xml:space="preserve"> :</w:t>
      </w:r>
      <w:proofErr w:type="gramEnd"/>
      <w:r w:rsidRPr="00E50A06">
        <w:rPr>
          <w:color w:val="000000"/>
          <w:szCs w:val="24"/>
        </w:rPr>
        <w:tab/>
        <w:t>There is no such proposal at present.</w:t>
      </w:r>
    </w:p>
    <w:p w:rsidR="00E50A06" w:rsidRPr="00E50A06" w:rsidRDefault="00E50A06" w:rsidP="004F3DA9">
      <w:pPr>
        <w:ind w:right="72"/>
        <w:jc w:val="center"/>
        <w:rPr>
          <w:szCs w:val="24"/>
        </w:rPr>
      </w:pPr>
    </w:p>
    <w:p w:rsidR="00A11EAF" w:rsidRDefault="00E50A06" w:rsidP="004F3DA9">
      <w:pPr>
        <w:jc w:val="both"/>
        <w:rPr>
          <w:color w:val="000000"/>
          <w:szCs w:val="24"/>
        </w:rPr>
      </w:pPr>
      <w:r w:rsidRPr="00E50A06">
        <w:rPr>
          <w:color w:val="000000"/>
          <w:szCs w:val="24"/>
        </w:rPr>
        <w:t>(</w:t>
      </w:r>
      <w:proofErr w:type="gramStart"/>
      <w:r w:rsidRPr="00E50A06">
        <w:rPr>
          <w:color w:val="000000"/>
          <w:szCs w:val="24"/>
        </w:rPr>
        <w:t>e</w:t>
      </w:r>
      <w:proofErr w:type="gramEnd"/>
      <w:r w:rsidRPr="00E50A06">
        <w:rPr>
          <w:color w:val="000000"/>
          <w:szCs w:val="24"/>
        </w:rPr>
        <w:t>)</w:t>
      </w:r>
      <w:r w:rsidRPr="00E50A06">
        <w:rPr>
          <w:color w:val="000000"/>
          <w:szCs w:val="24"/>
        </w:rPr>
        <w:tab/>
      </w:r>
      <w:r w:rsidR="008C250C">
        <w:rPr>
          <w:color w:val="000000"/>
          <w:szCs w:val="24"/>
        </w:rPr>
        <w:t xml:space="preserve"> </w:t>
      </w:r>
      <w:r w:rsidR="006D71C1">
        <w:rPr>
          <w:color w:val="000000"/>
          <w:szCs w:val="24"/>
        </w:rPr>
        <w:t xml:space="preserve"> </w:t>
      </w:r>
      <w:r w:rsidR="008C250C">
        <w:rPr>
          <w:color w:val="000000"/>
          <w:szCs w:val="24"/>
        </w:rPr>
        <w:t xml:space="preserve"> :</w:t>
      </w:r>
      <w:r w:rsidR="008C250C">
        <w:rPr>
          <w:color w:val="000000"/>
          <w:szCs w:val="24"/>
        </w:rPr>
        <w:tab/>
      </w:r>
      <w:r w:rsidRPr="00E50A06">
        <w:rPr>
          <w:color w:val="000000"/>
          <w:szCs w:val="24"/>
        </w:rPr>
        <w:t>Laboratory activity is headed by Scientist-G &amp; Chief (Laboratory) under whose control</w:t>
      </w:r>
      <w:r w:rsidR="00A11EAF">
        <w:rPr>
          <w:color w:val="000000"/>
          <w:szCs w:val="24"/>
        </w:rPr>
        <w:t xml:space="preserve"> </w:t>
      </w:r>
      <w:r w:rsidRPr="00E50A06">
        <w:rPr>
          <w:color w:val="000000"/>
          <w:szCs w:val="24"/>
        </w:rPr>
        <w:t xml:space="preserve">Heads of different </w:t>
      </w:r>
      <w:proofErr w:type="spellStart"/>
      <w:smartTag w:uri="urn:schemas-microsoft-com:office:smarttags" w:element="stockticker">
        <w:r w:rsidRPr="00E50A06">
          <w:rPr>
            <w:color w:val="000000"/>
            <w:szCs w:val="24"/>
          </w:rPr>
          <w:t>BIS</w:t>
        </w:r>
      </w:smartTag>
      <w:proofErr w:type="spellEnd"/>
      <w:r w:rsidRPr="00E50A06">
        <w:rPr>
          <w:color w:val="000000"/>
          <w:szCs w:val="24"/>
        </w:rPr>
        <w:t xml:space="preserve"> laboratories function.</w:t>
      </w:r>
    </w:p>
    <w:p w:rsidR="00A11EAF" w:rsidRDefault="00E50A06" w:rsidP="004F3DA9">
      <w:pPr>
        <w:jc w:val="both"/>
        <w:rPr>
          <w:color w:val="000000"/>
          <w:szCs w:val="24"/>
        </w:rPr>
      </w:pPr>
      <w:r w:rsidRPr="00E50A06">
        <w:rPr>
          <w:color w:val="000000"/>
          <w:szCs w:val="24"/>
        </w:rPr>
        <w:t xml:space="preserve"> </w:t>
      </w:r>
      <w:r w:rsidR="00A11EAF">
        <w:rPr>
          <w:color w:val="000000"/>
          <w:szCs w:val="24"/>
        </w:rPr>
        <w:br/>
      </w:r>
    </w:p>
    <w:p w:rsidR="00E50A06" w:rsidRDefault="00A11EAF" w:rsidP="004F3DA9">
      <w:pPr>
        <w:jc w:val="both"/>
        <w:rPr>
          <w:color w:val="000000"/>
          <w:szCs w:val="24"/>
        </w:rPr>
      </w:pPr>
      <w:r>
        <w:rPr>
          <w:color w:val="000000"/>
          <w:szCs w:val="24"/>
        </w:rPr>
        <w:br w:type="column"/>
      </w:r>
    </w:p>
    <w:p w:rsidR="00A11EAF" w:rsidRDefault="00A11EAF" w:rsidP="004F3DA9">
      <w:pPr>
        <w:jc w:val="both"/>
        <w:rPr>
          <w:color w:val="000000"/>
          <w:szCs w:val="24"/>
        </w:rPr>
      </w:pPr>
    </w:p>
    <w:p w:rsidR="00A11EAF" w:rsidRDefault="00A11EAF" w:rsidP="004F3DA9">
      <w:pPr>
        <w:jc w:val="both"/>
        <w:rPr>
          <w:color w:val="000000"/>
          <w:szCs w:val="24"/>
        </w:rPr>
      </w:pPr>
    </w:p>
    <w:p w:rsidR="00A11EAF" w:rsidRDefault="00A11EAF" w:rsidP="004F3DA9">
      <w:pPr>
        <w:jc w:val="both"/>
        <w:rPr>
          <w:color w:val="000000"/>
          <w:szCs w:val="24"/>
        </w:rPr>
      </w:pPr>
    </w:p>
    <w:p w:rsidR="00B2648B" w:rsidRPr="00E50A06" w:rsidRDefault="00B2648B" w:rsidP="004F3DA9">
      <w:pPr>
        <w:jc w:val="both"/>
        <w:rPr>
          <w:color w:val="000000"/>
          <w:szCs w:val="24"/>
        </w:rPr>
      </w:pPr>
    </w:p>
    <w:p w:rsidR="0024078D" w:rsidRDefault="00E50A06" w:rsidP="0024078D">
      <w:pPr>
        <w:pStyle w:val="ListParagraph"/>
        <w:numPr>
          <w:ilvl w:val="0"/>
          <w:numId w:val="9"/>
        </w:numPr>
        <w:ind w:left="810" w:firstLine="0"/>
        <w:jc w:val="both"/>
        <w:rPr>
          <w:color w:val="000000"/>
        </w:rPr>
      </w:pPr>
      <w:r w:rsidRPr="00A657CF">
        <w:rPr>
          <w:b/>
          <w:bCs/>
          <w:color w:val="000000"/>
        </w:rPr>
        <w:t>Monitoring of laboratories</w:t>
      </w:r>
      <w:r w:rsidRPr="00A657CF">
        <w:rPr>
          <w:color w:val="000000"/>
        </w:rPr>
        <w:t xml:space="preserve"> </w:t>
      </w:r>
      <w:r w:rsidR="005D6B0B" w:rsidRPr="00A657CF">
        <w:rPr>
          <w:color w:val="000000"/>
        </w:rPr>
        <w:t>–</w:t>
      </w:r>
      <w:r w:rsidRPr="00A657CF">
        <w:rPr>
          <w:color w:val="000000"/>
        </w:rPr>
        <w:t xml:space="preserve"> The following are used as tools for monitoring the activity of </w:t>
      </w:r>
      <w:proofErr w:type="spellStart"/>
      <w:smartTag w:uri="urn:schemas-microsoft-com:office:smarttags" w:element="stockticker">
        <w:r w:rsidRPr="00A657CF">
          <w:rPr>
            <w:color w:val="000000"/>
          </w:rPr>
          <w:t>BIS</w:t>
        </w:r>
      </w:smartTag>
      <w:proofErr w:type="spellEnd"/>
      <w:r w:rsidRPr="00A657CF">
        <w:rPr>
          <w:color w:val="000000"/>
        </w:rPr>
        <w:t xml:space="preserve"> laboratories:</w:t>
      </w:r>
    </w:p>
    <w:p w:rsidR="00E50A06" w:rsidRPr="0024078D" w:rsidRDefault="005F4B9C" w:rsidP="0024078D">
      <w:pPr>
        <w:pStyle w:val="ListParagraph"/>
        <w:numPr>
          <w:ilvl w:val="0"/>
          <w:numId w:val="12"/>
        </w:numPr>
        <w:ind w:left="1350" w:hanging="540"/>
        <w:jc w:val="both"/>
        <w:rPr>
          <w:color w:val="000000"/>
        </w:rPr>
      </w:pPr>
      <w:r w:rsidRPr="0024078D">
        <w:rPr>
          <w:color w:val="000000"/>
        </w:rPr>
        <w:t xml:space="preserve"> </w:t>
      </w:r>
      <w:r w:rsidR="00E50A06" w:rsidRPr="0024078D">
        <w:rPr>
          <w:color w:val="000000"/>
        </w:rPr>
        <w:t>Lab Heads Meetings conducted once in a year.</w:t>
      </w:r>
    </w:p>
    <w:p w:rsidR="00E50A06" w:rsidRPr="00E50A06" w:rsidRDefault="00E50A06" w:rsidP="008C250C">
      <w:pPr>
        <w:ind w:left="810"/>
        <w:jc w:val="both"/>
        <w:rPr>
          <w:color w:val="000000"/>
          <w:szCs w:val="24"/>
        </w:rPr>
      </w:pPr>
      <w:r w:rsidRPr="00E50A06">
        <w:rPr>
          <w:color w:val="000000"/>
          <w:szCs w:val="24"/>
        </w:rPr>
        <w:t>ii)</w:t>
      </w:r>
      <w:r w:rsidRPr="00E50A06">
        <w:rPr>
          <w:color w:val="000000"/>
          <w:szCs w:val="24"/>
        </w:rPr>
        <w:tab/>
        <w:t>Management Review Meetings conducted once in a year.</w:t>
      </w:r>
    </w:p>
    <w:p w:rsidR="00E50A06" w:rsidRPr="00E50A06" w:rsidRDefault="00E50A06" w:rsidP="008C250C">
      <w:pPr>
        <w:ind w:left="810"/>
        <w:jc w:val="both"/>
        <w:rPr>
          <w:color w:val="000000"/>
          <w:szCs w:val="24"/>
        </w:rPr>
      </w:pPr>
      <w:r w:rsidRPr="00E50A06">
        <w:rPr>
          <w:color w:val="000000"/>
          <w:szCs w:val="24"/>
        </w:rPr>
        <w:t xml:space="preserve">iii) </w:t>
      </w:r>
      <w:r w:rsidRPr="00E50A06">
        <w:rPr>
          <w:color w:val="000000"/>
          <w:szCs w:val="24"/>
        </w:rPr>
        <w:tab/>
        <w:t>Internal Audits conducted once in a year.</w:t>
      </w:r>
    </w:p>
    <w:p w:rsidR="00A11EAF" w:rsidRPr="00E50A06" w:rsidRDefault="00E50A06" w:rsidP="008C250C">
      <w:pPr>
        <w:ind w:left="810"/>
        <w:jc w:val="both"/>
        <w:rPr>
          <w:color w:val="000000"/>
          <w:szCs w:val="24"/>
        </w:rPr>
      </w:pPr>
      <w:proofErr w:type="gramStart"/>
      <w:r w:rsidRPr="00E50A06">
        <w:rPr>
          <w:color w:val="000000"/>
          <w:szCs w:val="24"/>
        </w:rPr>
        <w:t xml:space="preserve">iv) </w:t>
      </w:r>
      <w:r w:rsidRPr="00E50A06">
        <w:rPr>
          <w:color w:val="000000"/>
          <w:szCs w:val="24"/>
        </w:rPr>
        <w:tab/>
        <w:t>Review</w:t>
      </w:r>
      <w:proofErr w:type="gramEnd"/>
      <w:r w:rsidRPr="00E50A06">
        <w:rPr>
          <w:color w:val="000000"/>
          <w:szCs w:val="24"/>
        </w:rPr>
        <w:t xml:space="preserve"> of Management Control Reports on monthly basis.</w:t>
      </w:r>
    </w:p>
    <w:p w:rsidR="00667A2A" w:rsidRPr="00E50A06" w:rsidRDefault="00E50A06" w:rsidP="008C250C">
      <w:pPr>
        <w:ind w:left="810"/>
        <w:jc w:val="both"/>
        <w:rPr>
          <w:color w:val="000000"/>
          <w:szCs w:val="24"/>
        </w:rPr>
      </w:pPr>
      <w:r w:rsidRPr="00E50A06">
        <w:rPr>
          <w:color w:val="000000"/>
          <w:szCs w:val="24"/>
        </w:rPr>
        <w:t xml:space="preserve">v) </w:t>
      </w:r>
      <w:r w:rsidRPr="00E50A06">
        <w:rPr>
          <w:color w:val="000000"/>
          <w:szCs w:val="24"/>
        </w:rPr>
        <w:tab/>
        <w:t xml:space="preserve">Independent assessment by </w:t>
      </w:r>
      <w:proofErr w:type="spellStart"/>
      <w:r w:rsidRPr="00E50A06">
        <w:rPr>
          <w:color w:val="000000"/>
          <w:szCs w:val="24"/>
        </w:rPr>
        <w:t>NABL</w:t>
      </w:r>
      <w:proofErr w:type="spellEnd"/>
      <w:r w:rsidRPr="00E50A06">
        <w:rPr>
          <w:color w:val="000000"/>
          <w:szCs w:val="24"/>
        </w:rPr>
        <w:t xml:space="preserve">, before renewal of accreditation every two </w:t>
      </w:r>
      <w:r w:rsidR="00667A2A">
        <w:rPr>
          <w:color w:val="000000"/>
          <w:szCs w:val="24"/>
        </w:rPr>
        <w:tab/>
      </w:r>
      <w:r w:rsidRPr="00E50A06">
        <w:rPr>
          <w:color w:val="000000"/>
          <w:szCs w:val="24"/>
        </w:rPr>
        <w:t>years.</w:t>
      </w:r>
    </w:p>
    <w:p w:rsidR="00E50A06" w:rsidRPr="00E50A06" w:rsidRDefault="00E50A06" w:rsidP="008C250C">
      <w:pPr>
        <w:ind w:left="810"/>
        <w:jc w:val="both"/>
        <w:rPr>
          <w:color w:val="000000"/>
          <w:szCs w:val="24"/>
        </w:rPr>
      </w:pPr>
      <w:proofErr w:type="gramStart"/>
      <w:r w:rsidRPr="00E50A06">
        <w:rPr>
          <w:color w:val="000000"/>
          <w:szCs w:val="24"/>
        </w:rPr>
        <w:t xml:space="preserve">vi) </w:t>
      </w:r>
      <w:r w:rsidRPr="00E50A06">
        <w:rPr>
          <w:color w:val="000000"/>
          <w:szCs w:val="24"/>
        </w:rPr>
        <w:tab/>
        <w:t>Quality</w:t>
      </w:r>
      <w:proofErr w:type="gramEnd"/>
      <w:r w:rsidRPr="00E50A06">
        <w:rPr>
          <w:color w:val="000000"/>
          <w:szCs w:val="24"/>
        </w:rPr>
        <w:t xml:space="preserve"> Assurance Testing by each lab.</w:t>
      </w:r>
    </w:p>
    <w:p w:rsidR="00E50A06" w:rsidRPr="00E50A06" w:rsidRDefault="00E50A06" w:rsidP="008C250C">
      <w:pPr>
        <w:ind w:left="810"/>
        <w:rPr>
          <w:color w:val="000000"/>
          <w:szCs w:val="24"/>
        </w:rPr>
      </w:pPr>
      <w:r w:rsidRPr="00E50A06">
        <w:rPr>
          <w:color w:val="000000"/>
          <w:szCs w:val="24"/>
        </w:rPr>
        <w:t>vii)</w:t>
      </w:r>
      <w:r w:rsidRPr="00E50A06">
        <w:rPr>
          <w:color w:val="000000"/>
          <w:szCs w:val="24"/>
        </w:rPr>
        <w:tab/>
        <w:t xml:space="preserve"> Participation in Inter Laboratory Comparison (</w:t>
      </w:r>
      <w:proofErr w:type="spellStart"/>
      <w:r w:rsidRPr="00E50A06">
        <w:rPr>
          <w:color w:val="000000"/>
          <w:szCs w:val="24"/>
        </w:rPr>
        <w:t>ILC</w:t>
      </w:r>
      <w:proofErr w:type="spellEnd"/>
      <w:r w:rsidRPr="00E50A06">
        <w:rPr>
          <w:color w:val="000000"/>
          <w:szCs w:val="24"/>
        </w:rPr>
        <w:t>) Testing.</w:t>
      </w:r>
    </w:p>
    <w:p w:rsidR="00E50A06" w:rsidRPr="00E50A06" w:rsidRDefault="00E50A06" w:rsidP="004F3DA9">
      <w:pPr>
        <w:jc w:val="both"/>
        <w:rPr>
          <w:color w:val="000000"/>
          <w:szCs w:val="24"/>
        </w:rPr>
      </w:pPr>
    </w:p>
    <w:p w:rsidR="00E50A06" w:rsidRPr="00E50A06" w:rsidRDefault="00E50A06" w:rsidP="008D6504">
      <w:pPr>
        <w:ind w:left="810"/>
        <w:jc w:val="both"/>
        <w:rPr>
          <w:color w:val="000000"/>
          <w:szCs w:val="24"/>
        </w:rPr>
      </w:pPr>
      <w:r w:rsidRPr="00E50A06">
        <w:rPr>
          <w:bCs/>
          <w:color w:val="000000"/>
          <w:szCs w:val="24"/>
        </w:rPr>
        <w:t>2)</w:t>
      </w:r>
      <w:r w:rsidRPr="00E50A06">
        <w:rPr>
          <w:b/>
          <w:bCs/>
          <w:color w:val="000000"/>
          <w:szCs w:val="24"/>
        </w:rPr>
        <w:t xml:space="preserve"> </w:t>
      </w:r>
      <w:r w:rsidRPr="00E50A06">
        <w:rPr>
          <w:b/>
          <w:bCs/>
          <w:color w:val="000000"/>
          <w:szCs w:val="24"/>
        </w:rPr>
        <w:tab/>
        <w:t>Modernization of laboratories</w:t>
      </w:r>
      <w:r w:rsidRPr="00E50A06">
        <w:rPr>
          <w:color w:val="000000"/>
          <w:szCs w:val="24"/>
        </w:rPr>
        <w:t xml:space="preserve"> </w:t>
      </w:r>
      <w:r w:rsidR="005D6B0B">
        <w:rPr>
          <w:color w:val="000000"/>
          <w:szCs w:val="24"/>
        </w:rPr>
        <w:t>–</w:t>
      </w:r>
      <w:r w:rsidRPr="00E50A06">
        <w:rPr>
          <w:color w:val="000000"/>
          <w:szCs w:val="24"/>
        </w:rPr>
        <w:t xml:space="preserve"> The testing facilities in </w:t>
      </w:r>
      <w:proofErr w:type="spellStart"/>
      <w:smartTag w:uri="urn:schemas-microsoft-com:office:smarttags" w:element="stockticker">
        <w:r w:rsidRPr="00E50A06">
          <w:rPr>
            <w:color w:val="000000"/>
            <w:szCs w:val="24"/>
          </w:rPr>
          <w:t>BIS</w:t>
        </w:r>
      </w:smartTag>
      <w:proofErr w:type="spellEnd"/>
      <w:r w:rsidRPr="00E50A06">
        <w:rPr>
          <w:color w:val="000000"/>
          <w:szCs w:val="24"/>
        </w:rPr>
        <w:t xml:space="preserve"> laboratories are added/ upgraded on a continuous basis, as per requirement. The equipments added in the last three years </w:t>
      </w:r>
      <w:r w:rsidRPr="00E50A06">
        <w:rPr>
          <w:rFonts w:eastAsia="MS Mincho"/>
          <w:szCs w:val="24"/>
          <w:lang w:eastAsia="ja-JP"/>
        </w:rPr>
        <w:t>(1-1-2010 to 31-12-2012) are</w:t>
      </w:r>
      <w:r w:rsidRPr="00E50A06">
        <w:rPr>
          <w:color w:val="000000"/>
          <w:szCs w:val="24"/>
        </w:rPr>
        <w:t xml:space="preserve"> given in </w:t>
      </w:r>
      <w:r w:rsidRPr="00E50A06">
        <w:rPr>
          <w:b/>
          <w:bCs/>
          <w:color w:val="000000"/>
          <w:szCs w:val="24"/>
        </w:rPr>
        <w:t>Annex-II</w:t>
      </w:r>
      <w:r w:rsidRPr="00E50A06">
        <w:rPr>
          <w:color w:val="000000"/>
          <w:szCs w:val="24"/>
        </w:rPr>
        <w:t>.</w:t>
      </w:r>
    </w:p>
    <w:p w:rsidR="00E50A06" w:rsidRPr="00E50A06" w:rsidRDefault="00E50A06" w:rsidP="008D6504">
      <w:pPr>
        <w:ind w:left="810" w:right="72"/>
        <w:rPr>
          <w:szCs w:val="24"/>
        </w:rPr>
      </w:pPr>
    </w:p>
    <w:p w:rsidR="00E50A06" w:rsidRDefault="00E50A06" w:rsidP="008D6504">
      <w:pPr>
        <w:ind w:left="810" w:right="72"/>
        <w:jc w:val="both"/>
        <w:rPr>
          <w:color w:val="000000"/>
          <w:szCs w:val="24"/>
        </w:rPr>
      </w:pPr>
      <w:r w:rsidRPr="00E50A06">
        <w:rPr>
          <w:color w:val="000000"/>
          <w:szCs w:val="24"/>
        </w:rPr>
        <w:t>3)</w:t>
      </w:r>
      <w:r w:rsidRPr="00E50A06">
        <w:rPr>
          <w:color w:val="000000"/>
          <w:szCs w:val="24"/>
        </w:rPr>
        <w:tab/>
        <w:t xml:space="preserve">There is no training centre relating to laboratory. </w:t>
      </w:r>
      <w:proofErr w:type="spellStart"/>
      <w:smartTag w:uri="urn:schemas-microsoft-com:office:smarttags" w:element="stockticker">
        <w:r w:rsidRPr="00E50A06">
          <w:rPr>
            <w:color w:val="000000"/>
            <w:szCs w:val="24"/>
          </w:rPr>
          <w:t>BIS</w:t>
        </w:r>
      </w:smartTag>
      <w:proofErr w:type="spellEnd"/>
      <w:r w:rsidRPr="00E50A06">
        <w:rPr>
          <w:color w:val="000000"/>
          <w:szCs w:val="24"/>
        </w:rPr>
        <w:t xml:space="preserve"> has a training institute namely National Institute of Training for Standardization (NITS) situated in </w:t>
      </w:r>
      <w:proofErr w:type="spellStart"/>
      <w:r w:rsidRPr="00E50A06">
        <w:rPr>
          <w:color w:val="000000"/>
          <w:szCs w:val="24"/>
        </w:rPr>
        <w:t>NOIDA</w:t>
      </w:r>
      <w:proofErr w:type="spellEnd"/>
      <w:r w:rsidRPr="00E50A06">
        <w:rPr>
          <w:color w:val="000000"/>
          <w:szCs w:val="24"/>
        </w:rPr>
        <w:t xml:space="preserve"> (UP). This institute provides training to laboratory personnel for Laboratory Quality Management System according to IS/ISO/</w:t>
      </w:r>
      <w:proofErr w:type="spellStart"/>
      <w:r w:rsidRPr="00E50A06">
        <w:rPr>
          <w:color w:val="000000"/>
          <w:szCs w:val="24"/>
        </w:rPr>
        <w:t>IEC</w:t>
      </w:r>
      <w:proofErr w:type="spellEnd"/>
      <w:r w:rsidRPr="00E50A06">
        <w:rPr>
          <w:color w:val="000000"/>
          <w:szCs w:val="24"/>
        </w:rPr>
        <w:t xml:space="preserve"> 17025 as and when required.</w:t>
      </w:r>
    </w:p>
    <w:p w:rsidR="00810609" w:rsidRPr="00810609" w:rsidRDefault="00810609" w:rsidP="008D6504">
      <w:pPr>
        <w:ind w:left="810" w:right="72"/>
        <w:jc w:val="both"/>
        <w:rPr>
          <w:color w:val="000000"/>
          <w:szCs w:val="24"/>
        </w:rPr>
      </w:pPr>
    </w:p>
    <w:p w:rsidR="001A02F5" w:rsidRDefault="005D6B0B" w:rsidP="004057F1">
      <w:pPr>
        <w:ind w:right="72"/>
        <w:jc w:val="center"/>
        <w:rPr>
          <w:szCs w:val="24"/>
        </w:rPr>
      </w:pPr>
      <w:r>
        <w:rPr>
          <w:szCs w:val="24"/>
        </w:rPr>
        <w:t>*****</w:t>
      </w:r>
      <w:r w:rsidR="00E50A06" w:rsidRPr="00E50A06">
        <w:rPr>
          <w:szCs w:val="24"/>
        </w:rPr>
        <w:br w:type="page"/>
      </w:r>
    </w:p>
    <w:p w:rsidR="001A02F5" w:rsidRDefault="001A02F5" w:rsidP="00194C7C">
      <w:pPr>
        <w:ind w:right="72"/>
        <w:jc w:val="right"/>
        <w:rPr>
          <w:szCs w:val="24"/>
        </w:rPr>
      </w:pPr>
    </w:p>
    <w:p w:rsidR="00810609" w:rsidRPr="001A02F5" w:rsidRDefault="00810609" w:rsidP="00194C7C">
      <w:pPr>
        <w:ind w:right="72"/>
        <w:jc w:val="right"/>
        <w:rPr>
          <w:b/>
          <w:sz w:val="22"/>
          <w:szCs w:val="22"/>
        </w:rPr>
      </w:pPr>
      <w:r w:rsidRPr="001A02F5">
        <w:rPr>
          <w:b/>
          <w:sz w:val="22"/>
          <w:szCs w:val="22"/>
        </w:rPr>
        <w:t>ANNEXURE-I</w:t>
      </w:r>
    </w:p>
    <w:p w:rsidR="00810609" w:rsidRPr="001A02F5" w:rsidRDefault="00810609" w:rsidP="00810609">
      <w:pPr>
        <w:ind w:right="72"/>
        <w:jc w:val="right"/>
        <w:rPr>
          <w:b/>
          <w:sz w:val="22"/>
          <w:szCs w:val="22"/>
        </w:rPr>
      </w:pPr>
    </w:p>
    <w:p w:rsidR="005C0EB3" w:rsidRPr="001A02F5" w:rsidRDefault="005C0EB3" w:rsidP="005C0EB3">
      <w:pPr>
        <w:jc w:val="both"/>
        <w:rPr>
          <w:b/>
          <w:sz w:val="22"/>
          <w:szCs w:val="18"/>
        </w:rPr>
      </w:pPr>
      <w:r w:rsidRPr="001A02F5">
        <w:rPr>
          <w:b/>
          <w:sz w:val="22"/>
          <w:szCs w:val="18"/>
        </w:rPr>
        <w:t xml:space="preserve">STATEMENT REFERRED IN REPLY TO PART (a) OF LOK SABHA UNSTARRED QUESTION NO. 3594 FOR 19.03.2013 REGARDING </w:t>
      </w:r>
      <w:r w:rsidRPr="001A02F5">
        <w:rPr>
          <w:b/>
          <w:bCs/>
          <w:caps/>
          <w:sz w:val="22"/>
          <w:szCs w:val="18"/>
        </w:rPr>
        <w:t xml:space="preserve">Laboratories of </w:t>
      </w:r>
      <w:proofErr w:type="spellStart"/>
      <w:r w:rsidRPr="001A02F5">
        <w:rPr>
          <w:b/>
          <w:bCs/>
          <w:caps/>
          <w:sz w:val="22"/>
          <w:szCs w:val="18"/>
        </w:rPr>
        <w:t>BIS</w:t>
      </w:r>
      <w:proofErr w:type="spellEnd"/>
      <w:r w:rsidRPr="001A02F5">
        <w:rPr>
          <w:b/>
          <w:sz w:val="22"/>
          <w:szCs w:val="18"/>
        </w:rPr>
        <w:t>:</w:t>
      </w:r>
    </w:p>
    <w:p w:rsidR="00810609" w:rsidRPr="001A02F5" w:rsidRDefault="00810609" w:rsidP="00810609">
      <w:pPr>
        <w:ind w:right="72"/>
        <w:rPr>
          <w:sz w:val="22"/>
          <w:szCs w:val="22"/>
        </w:rPr>
      </w:pPr>
    </w:p>
    <w:p w:rsidR="00810609" w:rsidRPr="001A02F5" w:rsidRDefault="00810609" w:rsidP="00194C7C">
      <w:pPr>
        <w:ind w:right="72"/>
        <w:jc w:val="center"/>
        <w:rPr>
          <w:b/>
          <w:sz w:val="22"/>
          <w:szCs w:val="22"/>
        </w:rPr>
      </w:pPr>
      <w:r w:rsidRPr="001A02F5">
        <w:rPr>
          <w:b/>
          <w:sz w:val="22"/>
          <w:szCs w:val="22"/>
        </w:rPr>
        <w:t xml:space="preserve">POWERS </w:t>
      </w:r>
      <w:smartTag w:uri="urn:schemas-microsoft-com:office:smarttags" w:element="stockticker">
        <w:r w:rsidRPr="001A02F5">
          <w:rPr>
            <w:b/>
            <w:sz w:val="22"/>
            <w:szCs w:val="22"/>
          </w:rPr>
          <w:t>AND</w:t>
        </w:r>
      </w:smartTag>
      <w:r w:rsidRPr="001A02F5">
        <w:rPr>
          <w:b/>
          <w:sz w:val="22"/>
          <w:szCs w:val="22"/>
        </w:rPr>
        <w:t xml:space="preserve"> FUNCTIONS OF THE BUREAU</w:t>
      </w:r>
    </w:p>
    <w:p w:rsidR="00810609" w:rsidRPr="001A02F5" w:rsidRDefault="00810609" w:rsidP="00810609">
      <w:pPr>
        <w:rPr>
          <w:b/>
          <w:sz w:val="22"/>
          <w:szCs w:val="22"/>
        </w:rPr>
      </w:pPr>
    </w:p>
    <w:p w:rsidR="00810609" w:rsidRPr="001A02F5" w:rsidRDefault="00810609" w:rsidP="00193A28">
      <w:pPr>
        <w:ind w:right="-90"/>
        <w:jc w:val="both"/>
        <w:rPr>
          <w:sz w:val="22"/>
          <w:szCs w:val="22"/>
        </w:rPr>
      </w:pPr>
      <w:r w:rsidRPr="001A02F5">
        <w:rPr>
          <w:b/>
          <w:sz w:val="22"/>
          <w:szCs w:val="22"/>
        </w:rPr>
        <w:t>Section 10</w:t>
      </w:r>
      <w:proofErr w:type="gramStart"/>
      <w:r w:rsidRPr="001A02F5">
        <w:rPr>
          <w:b/>
          <w:sz w:val="22"/>
          <w:szCs w:val="22"/>
        </w:rPr>
        <w:t>.(</w:t>
      </w:r>
      <w:proofErr w:type="gramEnd"/>
      <w:r w:rsidRPr="001A02F5">
        <w:rPr>
          <w:b/>
          <w:sz w:val="22"/>
          <w:szCs w:val="22"/>
        </w:rPr>
        <w:t>1).</w:t>
      </w:r>
      <w:r w:rsidRPr="001A02F5">
        <w:rPr>
          <w:b/>
          <w:sz w:val="22"/>
          <w:szCs w:val="22"/>
        </w:rPr>
        <w:tab/>
      </w:r>
      <w:r w:rsidRPr="001A02F5">
        <w:rPr>
          <w:sz w:val="22"/>
          <w:szCs w:val="22"/>
        </w:rPr>
        <w:t>The Bureau may exercise such powers and perform such duties as may be assigned to it by or under this Act and, in particular, such powers include the power to</w:t>
      </w:r>
      <w:r w:rsidR="00194C7C" w:rsidRPr="001A02F5">
        <w:rPr>
          <w:sz w:val="22"/>
          <w:szCs w:val="22"/>
        </w:rPr>
        <w:t>:</w:t>
      </w:r>
      <w:r w:rsidRPr="001A02F5">
        <w:rPr>
          <w:sz w:val="22"/>
          <w:szCs w:val="22"/>
        </w:rPr>
        <w:t xml:space="preserve"> –</w:t>
      </w:r>
    </w:p>
    <w:p w:rsidR="00810609" w:rsidRPr="001A02F5" w:rsidRDefault="00810609" w:rsidP="00193A28">
      <w:pPr>
        <w:ind w:right="-90"/>
        <w:rPr>
          <w:sz w:val="22"/>
          <w:szCs w:val="22"/>
        </w:rPr>
      </w:pPr>
    </w:p>
    <w:p w:rsidR="00810609" w:rsidRPr="001A02F5" w:rsidRDefault="00810609" w:rsidP="00193A28">
      <w:pPr>
        <w:numPr>
          <w:ilvl w:val="1"/>
          <w:numId w:val="5"/>
        </w:numPr>
        <w:tabs>
          <w:tab w:val="clear" w:pos="2160"/>
        </w:tabs>
        <w:ind w:left="360" w:right="-90" w:firstLine="0"/>
        <w:rPr>
          <w:sz w:val="22"/>
          <w:szCs w:val="22"/>
        </w:rPr>
      </w:pPr>
      <w:r w:rsidRPr="001A02F5">
        <w:rPr>
          <w:sz w:val="22"/>
          <w:szCs w:val="22"/>
        </w:rPr>
        <w:t xml:space="preserve">establish, publish and promote in such manner as may be prescribed the Indian Standard, in </w:t>
      </w:r>
      <w:r w:rsidR="00850B21" w:rsidRPr="001A02F5">
        <w:rPr>
          <w:sz w:val="22"/>
          <w:szCs w:val="22"/>
        </w:rPr>
        <w:tab/>
      </w:r>
      <w:r w:rsidRPr="001A02F5">
        <w:rPr>
          <w:sz w:val="22"/>
          <w:szCs w:val="22"/>
        </w:rPr>
        <w:t>relation to any article or process;</w:t>
      </w:r>
    </w:p>
    <w:p w:rsidR="00810609" w:rsidRPr="001A02F5" w:rsidRDefault="00810609" w:rsidP="00193A28">
      <w:pPr>
        <w:ind w:left="360" w:right="-90"/>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proofErr w:type="spellStart"/>
      <w:r w:rsidRPr="001A02F5">
        <w:rPr>
          <w:sz w:val="22"/>
          <w:szCs w:val="22"/>
        </w:rPr>
        <w:t>recognise</w:t>
      </w:r>
      <w:proofErr w:type="spellEnd"/>
      <w:r w:rsidRPr="001A02F5">
        <w:rPr>
          <w:sz w:val="22"/>
          <w:szCs w:val="22"/>
        </w:rPr>
        <w:t xml:space="preserve"> as an Indian Standard, in such manner as may be prescribed, any standard </w:t>
      </w:r>
      <w:r w:rsidR="00850B21" w:rsidRPr="001A02F5">
        <w:rPr>
          <w:sz w:val="22"/>
          <w:szCs w:val="22"/>
        </w:rPr>
        <w:tab/>
      </w:r>
      <w:r w:rsidRPr="001A02F5">
        <w:rPr>
          <w:sz w:val="22"/>
          <w:szCs w:val="22"/>
        </w:rPr>
        <w:t xml:space="preserve">established by any other Institution in India or elsewhere, in relation to any article or </w:t>
      </w:r>
      <w:r w:rsidR="00850B21" w:rsidRPr="001A02F5">
        <w:rPr>
          <w:sz w:val="22"/>
          <w:szCs w:val="22"/>
        </w:rPr>
        <w:tab/>
      </w:r>
      <w:r w:rsidRPr="001A02F5">
        <w:rPr>
          <w:sz w:val="22"/>
          <w:szCs w:val="22"/>
        </w:rPr>
        <w:t>process;</w:t>
      </w:r>
    </w:p>
    <w:p w:rsidR="00810609" w:rsidRPr="001A02F5" w:rsidRDefault="00810609" w:rsidP="00193A28">
      <w:pPr>
        <w:ind w:left="360" w:right="-90"/>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specify a Standard Mark to be called the Bureau of Indian Standards Certification  Mark </w:t>
      </w:r>
      <w:r w:rsidR="00850B21" w:rsidRPr="001A02F5">
        <w:rPr>
          <w:sz w:val="22"/>
          <w:szCs w:val="22"/>
        </w:rPr>
        <w:tab/>
      </w:r>
      <w:r w:rsidRPr="001A02F5">
        <w:rPr>
          <w:sz w:val="22"/>
          <w:szCs w:val="22"/>
        </w:rPr>
        <w:t xml:space="preserve">which </w:t>
      </w:r>
      <w:r w:rsidR="00505803">
        <w:rPr>
          <w:sz w:val="22"/>
          <w:szCs w:val="22"/>
        </w:rPr>
        <w:tab/>
      </w:r>
      <w:r w:rsidRPr="001A02F5">
        <w:rPr>
          <w:sz w:val="22"/>
          <w:szCs w:val="22"/>
        </w:rPr>
        <w:t xml:space="preserve">shall be of such design and contain such particulars as may be prescribed to </w:t>
      </w:r>
      <w:r w:rsidR="00850B21" w:rsidRPr="001A02F5">
        <w:rPr>
          <w:sz w:val="22"/>
          <w:szCs w:val="22"/>
        </w:rPr>
        <w:tab/>
      </w:r>
      <w:r w:rsidRPr="001A02F5">
        <w:rPr>
          <w:sz w:val="22"/>
          <w:szCs w:val="22"/>
        </w:rPr>
        <w:t xml:space="preserve">represent a </w:t>
      </w:r>
      <w:r w:rsidR="00505803">
        <w:rPr>
          <w:sz w:val="22"/>
          <w:szCs w:val="22"/>
        </w:rPr>
        <w:tab/>
      </w:r>
      <w:r w:rsidRPr="001A02F5">
        <w:rPr>
          <w:sz w:val="22"/>
          <w:szCs w:val="22"/>
        </w:rPr>
        <w:t>particular Indian Standard;</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grant, renew, suspend or cancel a </w:t>
      </w:r>
      <w:proofErr w:type="spellStart"/>
      <w:r w:rsidRPr="001A02F5">
        <w:rPr>
          <w:sz w:val="22"/>
          <w:szCs w:val="22"/>
        </w:rPr>
        <w:t>licence</w:t>
      </w:r>
      <w:proofErr w:type="spellEnd"/>
      <w:r w:rsidRPr="001A02F5">
        <w:rPr>
          <w:sz w:val="22"/>
          <w:szCs w:val="22"/>
        </w:rPr>
        <w:t xml:space="preserve"> for the use of the Standard Mark;</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levy fees for the grant or renewal of any </w:t>
      </w:r>
      <w:proofErr w:type="spellStart"/>
      <w:r w:rsidRPr="001A02F5">
        <w:rPr>
          <w:sz w:val="22"/>
          <w:szCs w:val="22"/>
        </w:rPr>
        <w:t>licence</w:t>
      </w:r>
      <w:proofErr w:type="spellEnd"/>
      <w:r w:rsidRPr="001A02F5">
        <w:rPr>
          <w:sz w:val="22"/>
          <w:szCs w:val="22"/>
        </w:rPr>
        <w:t xml:space="preserve">; </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make such inspection and take such samples of any material or substance as may be </w:t>
      </w:r>
      <w:r w:rsidR="00850B21" w:rsidRPr="001A02F5">
        <w:rPr>
          <w:sz w:val="22"/>
          <w:szCs w:val="22"/>
        </w:rPr>
        <w:tab/>
      </w:r>
      <w:r w:rsidRPr="001A02F5">
        <w:rPr>
          <w:sz w:val="22"/>
          <w:szCs w:val="22"/>
        </w:rPr>
        <w:t xml:space="preserve">necessary to see whether any article or process in relation to which the Standard Mark has </w:t>
      </w:r>
      <w:r w:rsidR="00850B21" w:rsidRPr="001A02F5">
        <w:rPr>
          <w:sz w:val="22"/>
          <w:szCs w:val="22"/>
        </w:rPr>
        <w:tab/>
      </w:r>
      <w:r w:rsidRPr="001A02F5">
        <w:rPr>
          <w:sz w:val="22"/>
          <w:szCs w:val="22"/>
        </w:rPr>
        <w:t xml:space="preserve">been used conforms to the Indian Standard or whether the Standard Mark has been </w:t>
      </w:r>
      <w:r w:rsidR="00850B21" w:rsidRPr="001A02F5">
        <w:rPr>
          <w:sz w:val="22"/>
          <w:szCs w:val="22"/>
        </w:rPr>
        <w:tab/>
      </w:r>
      <w:r w:rsidRPr="001A02F5">
        <w:rPr>
          <w:sz w:val="22"/>
          <w:szCs w:val="22"/>
        </w:rPr>
        <w:t xml:space="preserve">improperly used in relation to any article or process with or without a </w:t>
      </w:r>
      <w:proofErr w:type="spellStart"/>
      <w:r w:rsidRPr="001A02F5">
        <w:rPr>
          <w:sz w:val="22"/>
          <w:szCs w:val="22"/>
        </w:rPr>
        <w:t>licence</w:t>
      </w:r>
      <w:proofErr w:type="spellEnd"/>
      <w:r w:rsidRPr="001A02F5">
        <w:rPr>
          <w:sz w:val="22"/>
          <w:szCs w:val="22"/>
        </w:rPr>
        <w:t>;</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seek recognition of the Bureau of Indian Standard outside India on such terms and </w:t>
      </w:r>
      <w:r w:rsidR="00850B21" w:rsidRPr="001A02F5">
        <w:rPr>
          <w:sz w:val="22"/>
          <w:szCs w:val="22"/>
        </w:rPr>
        <w:tab/>
      </w:r>
      <w:r w:rsidRPr="001A02F5">
        <w:rPr>
          <w:sz w:val="22"/>
          <w:szCs w:val="22"/>
        </w:rPr>
        <w:t xml:space="preserve">conditions as may be mutually agreed upon by the Bureau with any corresponding </w:t>
      </w:r>
      <w:r w:rsidR="00850B21" w:rsidRPr="001A02F5">
        <w:rPr>
          <w:sz w:val="22"/>
          <w:szCs w:val="22"/>
        </w:rPr>
        <w:tab/>
      </w:r>
      <w:r w:rsidRPr="001A02F5">
        <w:rPr>
          <w:sz w:val="22"/>
          <w:szCs w:val="22"/>
        </w:rPr>
        <w:t xml:space="preserve">institution or </w:t>
      </w:r>
      <w:proofErr w:type="spellStart"/>
      <w:r w:rsidRPr="001A02F5">
        <w:rPr>
          <w:sz w:val="22"/>
          <w:szCs w:val="22"/>
        </w:rPr>
        <w:t>organisation</w:t>
      </w:r>
      <w:proofErr w:type="spellEnd"/>
      <w:r w:rsidRPr="001A02F5">
        <w:rPr>
          <w:sz w:val="22"/>
          <w:szCs w:val="22"/>
        </w:rPr>
        <w:t xml:space="preserve"> in any country;</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establish, maintain and </w:t>
      </w:r>
      <w:proofErr w:type="spellStart"/>
      <w:r w:rsidRPr="001A02F5">
        <w:rPr>
          <w:sz w:val="22"/>
          <w:szCs w:val="22"/>
        </w:rPr>
        <w:t>recognise</w:t>
      </w:r>
      <w:proofErr w:type="spellEnd"/>
      <w:r w:rsidRPr="001A02F5">
        <w:rPr>
          <w:sz w:val="22"/>
          <w:szCs w:val="22"/>
        </w:rPr>
        <w:t xml:space="preserve"> laboratories for the purposes of standardization and </w:t>
      </w:r>
      <w:r w:rsidR="00850B21" w:rsidRPr="001A02F5">
        <w:rPr>
          <w:sz w:val="22"/>
          <w:szCs w:val="22"/>
        </w:rPr>
        <w:tab/>
      </w:r>
      <w:r w:rsidRPr="001A02F5">
        <w:rPr>
          <w:sz w:val="22"/>
          <w:szCs w:val="22"/>
        </w:rPr>
        <w:t xml:space="preserve">quality </w:t>
      </w:r>
      <w:r w:rsidR="000D4563">
        <w:rPr>
          <w:sz w:val="22"/>
          <w:szCs w:val="22"/>
        </w:rPr>
        <w:tab/>
      </w:r>
      <w:r w:rsidRPr="001A02F5">
        <w:rPr>
          <w:sz w:val="22"/>
          <w:szCs w:val="22"/>
        </w:rPr>
        <w:t>control and for such other purposes as may be prescribed;</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undertake research for the formulation of Indian Standards in the interests of consumers </w:t>
      </w:r>
      <w:r w:rsidR="00850B21" w:rsidRPr="001A02F5">
        <w:rPr>
          <w:sz w:val="22"/>
          <w:szCs w:val="22"/>
        </w:rPr>
        <w:tab/>
      </w:r>
      <w:r w:rsidRPr="001A02F5">
        <w:rPr>
          <w:sz w:val="22"/>
          <w:szCs w:val="22"/>
        </w:rPr>
        <w:t xml:space="preserve">and </w:t>
      </w:r>
      <w:r w:rsidR="000D4563">
        <w:rPr>
          <w:sz w:val="22"/>
          <w:szCs w:val="22"/>
        </w:rPr>
        <w:tab/>
      </w:r>
      <w:r w:rsidRPr="001A02F5">
        <w:rPr>
          <w:sz w:val="22"/>
          <w:szCs w:val="22"/>
        </w:rPr>
        <w:t xml:space="preserve">manufacturers; </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recognize any institution in India or outside which is engaged in the standardization of any </w:t>
      </w:r>
      <w:r w:rsidR="00850B21" w:rsidRPr="001A02F5">
        <w:rPr>
          <w:sz w:val="22"/>
          <w:szCs w:val="22"/>
        </w:rPr>
        <w:tab/>
      </w:r>
      <w:r w:rsidRPr="001A02F5">
        <w:rPr>
          <w:sz w:val="22"/>
          <w:szCs w:val="22"/>
        </w:rPr>
        <w:t xml:space="preserve">article or process or the improvement of the quality of any article or process; </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provide services to manufacturers and consumers of articles or processes on such terms </w:t>
      </w:r>
      <w:r w:rsidR="001A02F5" w:rsidRPr="001A02F5">
        <w:rPr>
          <w:sz w:val="22"/>
          <w:szCs w:val="22"/>
        </w:rPr>
        <w:tab/>
      </w:r>
      <w:r w:rsidRPr="001A02F5">
        <w:rPr>
          <w:sz w:val="22"/>
          <w:szCs w:val="22"/>
        </w:rPr>
        <w:t>and</w:t>
      </w:r>
      <w:r w:rsidR="001A02F5" w:rsidRPr="001A02F5">
        <w:rPr>
          <w:sz w:val="22"/>
          <w:szCs w:val="22"/>
        </w:rPr>
        <w:t xml:space="preserve"> </w:t>
      </w:r>
      <w:r w:rsidR="000D4563">
        <w:rPr>
          <w:sz w:val="22"/>
          <w:szCs w:val="22"/>
        </w:rPr>
        <w:tab/>
      </w:r>
      <w:r w:rsidRPr="001A02F5">
        <w:rPr>
          <w:sz w:val="22"/>
          <w:szCs w:val="22"/>
        </w:rPr>
        <w:t>conditions as may be mutually agreed upon;</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appoint agents in India or outside India for the inspection, testing and such other purposes </w:t>
      </w:r>
      <w:r w:rsidR="00850B21" w:rsidRPr="001A02F5">
        <w:rPr>
          <w:sz w:val="22"/>
          <w:szCs w:val="22"/>
        </w:rPr>
        <w:tab/>
      </w:r>
      <w:r w:rsidRPr="001A02F5">
        <w:rPr>
          <w:sz w:val="22"/>
          <w:szCs w:val="22"/>
        </w:rPr>
        <w:t xml:space="preserve">as may be prescribed; </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establish branches, offices or agencies in India or outside; </w:t>
      </w:r>
    </w:p>
    <w:p w:rsidR="00810609" w:rsidRPr="001A02F5" w:rsidRDefault="00810609" w:rsidP="00193A28">
      <w:pPr>
        <w:ind w:left="360" w:right="-90"/>
        <w:jc w:val="both"/>
        <w:rPr>
          <w:sz w:val="22"/>
          <w:szCs w:val="22"/>
        </w:rPr>
      </w:pPr>
    </w:p>
    <w:p w:rsidR="00810609" w:rsidRPr="001A02F5" w:rsidRDefault="00810609" w:rsidP="00193A28">
      <w:pPr>
        <w:numPr>
          <w:ilvl w:val="1"/>
          <w:numId w:val="5"/>
        </w:numPr>
        <w:tabs>
          <w:tab w:val="clear" w:pos="2160"/>
        </w:tabs>
        <w:ind w:left="360" w:right="-90" w:firstLine="0"/>
        <w:jc w:val="both"/>
        <w:rPr>
          <w:sz w:val="22"/>
          <w:szCs w:val="22"/>
        </w:rPr>
      </w:pPr>
      <w:r w:rsidRPr="001A02F5">
        <w:rPr>
          <w:sz w:val="22"/>
          <w:szCs w:val="22"/>
        </w:rPr>
        <w:t xml:space="preserve">inspect any article or process, at such times and at such places as may be prescribed in </w:t>
      </w:r>
      <w:r w:rsidR="00850B21" w:rsidRPr="001A02F5">
        <w:rPr>
          <w:sz w:val="22"/>
          <w:szCs w:val="22"/>
        </w:rPr>
        <w:tab/>
      </w:r>
      <w:r w:rsidRPr="001A02F5">
        <w:rPr>
          <w:sz w:val="22"/>
          <w:szCs w:val="22"/>
        </w:rPr>
        <w:t xml:space="preserve">relation </w:t>
      </w:r>
      <w:r w:rsidR="000D4563">
        <w:rPr>
          <w:sz w:val="22"/>
          <w:szCs w:val="22"/>
        </w:rPr>
        <w:tab/>
      </w:r>
      <w:r w:rsidRPr="001A02F5">
        <w:rPr>
          <w:sz w:val="22"/>
          <w:szCs w:val="22"/>
        </w:rPr>
        <w:t xml:space="preserve">to which the Standard Mark is used or which is required to conform to the Indian </w:t>
      </w:r>
      <w:r w:rsidR="00850B21" w:rsidRPr="001A02F5">
        <w:rPr>
          <w:sz w:val="22"/>
          <w:szCs w:val="22"/>
        </w:rPr>
        <w:tab/>
      </w:r>
      <w:r w:rsidRPr="001A02F5">
        <w:rPr>
          <w:sz w:val="22"/>
          <w:szCs w:val="22"/>
        </w:rPr>
        <w:t xml:space="preserve">Standards by this </w:t>
      </w:r>
      <w:r w:rsidR="000D4563">
        <w:rPr>
          <w:sz w:val="22"/>
          <w:szCs w:val="22"/>
        </w:rPr>
        <w:tab/>
      </w:r>
      <w:r w:rsidRPr="001A02F5">
        <w:rPr>
          <w:sz w:val="22"/>
          <w:szCs w:val="22"/>
        </w:rPr>
        <w:t xml:space="preserve">Act or under any other law irrespective of whether such article or </w:t>
      </w:r>
      <w:r w:rsidR="001A02F5" w:rsidRPr="001A02F5">
        <w:rPr>
          <w:sz w:val="22"/>
          <w:szCs w:val="22"/>
        </w:rPr>
        <w:tab/>
      </w:r>
      <w:r w:rsidRPr="001A02F5">
        <w:rPr>
          <w:sz w:val="22"/>
          <w:szCs w:val="22"/>
        </w:rPr>
        <w:t>process</w:t>
      </w:r>
      <w:r w:rsidR="001A02F5" w:rsidRPr="001A02F5">
        <w:rPr>
          <w:sz w:val="22"/>
          <w:szCs w:val="22"/>
        </w:rPr>
        <w:t xml:space="preserve"> </w:t>
      </w:r>
      <w:r w:rsidRPr="001A02F5">
        <w:rPr>
          <w:sz w:val="22"/>
          <w:szCs w:val="22"/>
        </w:rPr>
        <w:t xml:space="preserve">is in India or is </w:t>
      </w:r>
      <w:r w:rsidR="000D4563">
        <w:rPr>
          <w:sz w:val="22"/>
          <w:szCs w:val="22"/>
        </w:rPr>
        <w:tab/>
      </w:r>
      <w:r w:rsidRPr="001A02F5">
        <w:rPr>
          <w:sz w:val="22"/>
          <w:szCs w:val="22"/>
        </w:rPr>
        <w:t xml:space="preserve">brought or intended to be brought into India from a place outside </w:t>
      </w:r>
      <w:r w:rsidR="001A02F5" w:rsidRPr="001A02F5">
        <w:rPr>
          <w:sz w:val="22"/>
          <w:szCs w:val="22"/>
        </w:rPr>
        <w:tab/>
      </w:r>
      <w:r w:rsidRPr="001A02F5">
        <w:rPr>
          <w:sz w:val="22"/>
          <w:szCs w:val="22"/>
        </w:rPr>
        <w:t>India;</w:t>
      </w:r>
    </w:p>
    <w:p w:rsidR="00810609" w:rsidRPr="001A02F5" w:rsidRDefault="00810609" w:rsidP="00193A28">
      <w:pPr>
        <w:ind w:left="360" w:right="-90"/>
        <w:jc w:val="both"/>
        <w:rPr>
          <w:sz w:val="22"/>
          <w:szCs w:val="22"/>
        </w:rPr>
      </w:pPr>
    </w:p>
    <w:p w:rsidR="00810609" w:rsidRDefault="000D4563" w:rsidP="000D4563">
      <w:pPr>
        <w:ind w:left="360"/>
        <w:jc w:val="both"/>
        <w:rPr>
          <w:sz w:val="22"/>
          <w:szCs w:val="22"/>
        </w:rPr>
      </w:pPr>
      <w:r>
        <w:rPr>
          <w:sz w:val="22"/>
          <w:szCs w:val="22"/>
        </w:rPr>
        <w:t xml:space="preserve">(o) </w:t>
      </w:r>
      <w:r w:rsidR="00810609" w:rsidRPr="001A02F5">
        <w:rPr>
          <w:sz w:val="22"/>
          <w:szCs w:val="22"/>
        </w:rPr>
        <w:t xml:space="preserve">coordinate activities of any manufacturer or association of manufacturers or consumers </w:t>
      </w:r>
      <w:r w:rsidR="00850B21" w:rsidRPr="001A02F5">
        <w:rPr>
          <w:sz w:val="22"/>
          <w:szCs w:val="22"/>
        </w:rPr>
        <w:tab/>
      </w:r>
      <w:r w:rsidR="00810609" w:rsidRPr="001A02F5">
        <w:rPr>
          <w:sz w:val="22"/>
          <w:szCs w:val="22"/>
        </w:rPr>
        <w:t>engaged</w:t>
      </w:r>
      <w:r>
        <w:rPr>
          <w:sz w:val="22"/>
          <w:szCs w:val="22"/>
        </w:rPr>
        <w:t xml:space="preserve"> </w:t>
      </w:r>
      <w:r w:rsidR="00810609" w:rsidRPr="001A02F5">
        <w:rPr>
          <w:sz w:val="22"/>
          <w:szCs w:val="22"/>
        </w:rPr>
        <w:t xml:space="preserve">in standardization and in the improvement of the quality of any article or process </w:t>
      </w:r>
      <w:r w:rsidR="00850B21" w:rsidRPr="001A02F5">
        <w:rPr>
          <w:sz w:val="22"/>
          <w:szCs w:val="22"/>
        </w:rPr>
        <w:tab/>
      </w:r>
      <w:r w:rsidR="00810609" w:rsidRPr="001A02F5">
        <w:rPr>
          <w:sz w:val="22"/>
          <w:szCs w:val="22"/>
        </w:rPr>
        <w:t>or</w:t>
      </w:r>
      <w:r>
        <w:rPr>
          <w:sz w:val="22"/>
          <w:szCs w:val="22"/>
        </w:rPr>
        <w:t xml:space="preserve"> </w:t>
      </w:r>
      <w:r w:rsidR="00810609" w:rsidRPr="001A02F5">
        <w:rPr>
          <w:sz w:val="22"/>
          <w:szCs w:val="22"/>
        </w:rPr>
        <w:t>in</w:t>
      </w:r>
      <w:r>
        <w:rPr>
          <w:sz w:val="22"/>
          <w:szCs w:val="22"/>
        </w:rPr>
        <w:t xml:space="preserve"> </w:t>
      </w:r>
      <w:r w:rsidR="00810609" w:rsidRPr="001A02F5">
        <w:rPr>
          <w:sz w:val="22"/>
          <w:szCs w:val="22"/>
        </w:rPr>
        <w:t>the</w:t>
      </w:r>
      <w:r>
        <w:rPr>
          <w:sz w:val="22"/>
          <w:szCs w:val="22"/>
        </w:rPr>
        <w:t xml:space="preserve"> </w:t>
      </w:r>
      <w:r w:rsidR="00810609" w:rsidRPr="001A02F5">
        <w:rPr>
          <w:sz w:val="22"/>
          <w:szCs w:val="22"/>
        </w:rPr>
        <w:t xml:space="preserve">implementation of any quality control activities; and </w:t>
      </w:r>
    </w:p>
    <w:p w:rsidR="0036364F" w:rsidRPr="001A02F5" w:rsidRDefault="0036364F" w:rsidP="000D4563">
      <w:pPr>
        <w:ind w:left="360"/>
        <w:jc w:val="both"/>
        <w:rPr>
          <w:sz w:val="22"/>
          <w:szCs w:val="22"/>
        </w:rPr>
      </w:pPr>
    </w:p>
    <w:p w:rsidR="00810609" w:rsidRPr="001A02F5" w:rsidRDefault="00810609" w:rsidP="00193A28">
      <w:pPr>
        <w:ind w:left="360" w:right="-90"/>
        <w:jc w:val="both"/>
        <w:rPr>
          <w:sz w:val="22"/>
          <w:szCs w:val="22"/>
        </w:rPr>
      </w:pPr>
    </w:p>
    <w:p w:rsidR="00810609" w:rsidRPr="0036364F" w:rsidRDefault="00810609" w:rsidP="0036364F">
      <w:pPr>
        <w:pStyle w:val="ListParagraph"/>
        <w:numPr>
          <w:ilvl w:val="0"/>
          <w:numId w:val="8"/>
        </w:numPr>
        <w:ind w:right="-90"/>
        <w:jc w:val="both"/>
        <w:rPr>
          <w:sz w:val="22"/>
          <w:szCs w:val="22"/>
        </w:rPr>
      </w:pPr>
      <w:proofErr w:type="gramStart"/>
      <w:r w:rsidRPr="0036364F">
        <w:rPr>
          <w:sz w:val="22"/>
          <w:szCs w:val="22"/>
        </w:rPr>
        <w:t>perform</w:t>
      </w:r>
      <w:proofErr w:type="gramEnd"/>
      <w:r w:rsidRPr="0036364F">
        <w:rPr>
          <w:sz w:val="22"/>
          <w:szCs w:val="22"/>
        </w:rPr>
        <w:t xml:space="preserve"> such other functions as may be prescribed. </w:t>
      </w:r>
    </w:p>
    <w:p w:rsidR="00A712FE" w:rsidRDefault="00810609" w:rsidP="00193A28">
      <w:pPr>
        <w:ind w:left="360" w:right="-90"/>
        <w:jc w:val="right"/>
        <w:rPr>
          <w:szCs w:val="24"/>
        </w:rPr>
      </w:pPr>
      <w:r>
        <w:rPr>
          <w:szCs w:val="24"/>
        </w:rPr>
        <w:br w:type="column"/>
      </w:r>
    </w:p>
    <w:p w:rsidR="00E50A06" w:rsidRPr="00E50A06" w:rsidRDefault="00E50A06" w:rsidP="00193A28">
      <w:pPr>
        <w:ind w:left="360" w:right="-90"/>
        <w:jc w:val="right"/>
        <w:rPr>
          <w:b/>
          <w:szCs w:val="24"/>
        </w:rPr>
      </w:pPr>
      <w:r w:rsidRPr="00E50A06">
        <w:rPr>
          <w:b/>
          <w:szCs w:val="24"/>
        </w:rPr>
        <w:t>ANNEXURE-II</w:t>
      </w:r>
    </w:p>
    <w:p w:rsidR="00E50A06" w:rsidRPr="00E50A06" w:rsidRDefault="00E50A06" w:rsidP="004F3DA9">
      <w:pPr>
        <w:ind w:right="252"/>
        <w:jc w:val="right"/>
        <w:rPr>
          <w:b/>
          <w:szCs w:val="24"/>
        </w:rPr>
      </w:pPr>
    </w:p>
    <w:p w:rsidR="00514BB2" w:rsidRPr="001A02F5" w:rsidRDefault="00514BB2" w:rsidP="00514BB2">
      <w:pPr>
        <w:jc w:val="both"/>
        <w:rPr>
          <w:b/>
          <w:sz w:val="22"/>
          <w:szCs w:val="18"/>
        </w:rPr>
      </w:pPr>
      <w:r w:rsidRPr="001A02F5">
        <w:rPr>
          <w:b/>
          <w:sz w:val="22"/>
          <w:szCs w:val="18"/>
        </w:rPr>
        <w:t>STATEMENT REFERRED IN REPLY TO PART</w:t>
      </w:r>
      <w:r>
        <w:rPr>
          <w:b/>
          <w:sz w:val="22"/>
          <w:szCs w:val="18"/>
        </w:rPr>
        <w:t xml:space="preserve"> (e</w:t>
      </w:r>
      <w:r w:rsidRPr="001A02F5">
        <w:rPr>
          <w:b/>
          <w:sz w:val="22"/>
          <w:szCs w:val="18"/>
        </w:rPr>
        <w:t xml:space="preserve">) OF LOK SABHA UNSTARRED QUESTION NO. 3594 FOR 19.03.2013 REGARDING </w:t>
      </w:r>
      <w:r w:rsidRPr="001A02F5">
        <w:rPr>
          <w:b/>
          <w:bCs/>
          <w:caps/>
          <w:sz w:val="22"/>
          <w:szCs w:val="18"/>
        </w:rPr>
        <w:t xml:space="preserve">Laboratories of </w:t>
      </w:r>
      <w:proofErr w:type="spellStart"/>
      <w:r w:rsidRPr="001A02F5">
        <w:rPr>
          <w:b/>
          <w:bCs/>
          <w:caps/>
          <w:sz w:val="22"/>
          <w:szCs w:val="18"/>
        </w:rPr>
        <w:t>BIS</w:t>
      </w:r>
      <w:proofErr w:type="spellEnd"/>
      <w:r w:rsidRPr="001A02F5">
        <w:rPr>
          <w:b/>
          <w:sz w:val="22"/>
          <w:szCs w:val="18"/>
        </w:rPr>
        <w:t>:</w:t>
      </w:r>
    </w:p>
    <w:p w:rsidR="00E50A06" w:rsidRPr="00E50A06" w:rsidRDefault="00E50A06" w:rsidP="004F3DA9">
      <w:pPr>
        <w:jc w:val="both"/>
        <w:rPr>
          <w:szCs w:val="24"/>
        </w:rPr>
      </w:pPr>
    </w:p>
    <w:tbl>
      <w:tblPr>
        <w:tblW w:w="9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6081"/>
        <w:gridCol w:w="2460"/>
      </w:tblGrid>
      <w:tr w:rsidR="00E50A06" w:rsidRPr="00475693" w:rsidTr="00475693">
        <w:trPr>
          <w:trHeight w:val="98"/>
        </w:trPr>
        <w:tc>
          <w:tcPr>
            <w:tcW w:w="963" w:type="dxa"/>
            <w:hideMark/>
          </w:tcPr>
          <w:p w:rsidR="00E50A06" w:rsidRPr="00475693" w:rsidRDefault="00E50A06" w:rsidP="004F3DA9">
            <w:pPr>
              <w:rPr>
                <w:rFonts w:eastAsia="MS Mincho"/>
                <w:b/>
                <w:szCs w:val="24"/>
                <w:lang w:eastAsia="ja-JP"/>
              </w:rPr>
            </w:pPr>
            <w:r w:rsidRPr="00475693">
              <w:rPr>
                <w:rFonts w:eastAsia="MS Mincho"/>
                <w:b/>
                <w:szCs w:val="24"/>
                <w:lang w:eastAsia="ja-JP"/>
              </w:rPr>
              <w:t>Sl. No.</w:t>
            </w:r>
          </w:p>
        </w:tc>
        <w:tc>
          <w:tcPr>
            <w:tcW w:w="6081" w:type="dxa"/>
            <w:hideMark/>
          </w:tcPr>
          <w:p w:rsidR="00E50A06" w:rsidRPr="00475693" w:rsidRDefault="00E50A06" w:rsidP="004F3DA9">
            <w:pPr>
              <w:rPr>
                <w:rFonts w:eastAsia="MS Mincho"/>
                <w:b/>
                <w:szCs w:val="24"/>
                <w:lang w:eastAsia="ja-JP"/>
              </w:rPr>
            </w:pPr>
            <w:r w:rsidRPr="00475693">
              <w:rPr>
                <w:rFonts w:eastAsia="MS Mincho"/>
                <w:b/>
                <w:szCs w:val="24"/>
                <w:lang w:eastAsia="ja-JP"/>
              </w:rPr>
              <w:t>Name of Equipment</w:t>
            </w:r>
          </w:p>
        </w:tc>
        <w:tc>
          <w:tcPr>
            <w:tcW w:w="2460" w:type="dxa"/>
            <w:hideMark/>
          </w:tcPr>
          <w:p w:rsidR="00E50A06" w:rsidRPr="00475693" w:rsidRDefault="00E50A06" w:rsidP="004F3DA9">
            <w:pPr>
              <w:jc w:val="right"/>
              <w:rPr>
                <w:rFonts w:eastAsia="MS Mincho"/>
                <w:b/>
                <w:szCs w:val="24"/>
                <w:lang w:eastAsia="ja-JP"/>
              </w:rPr>
            </w:pPr>
            <w:r w:rsidRPr="00475693">
              <w:rPr>
                <w:rFonts w:eastAsia="MS Mincho"/>
                <w:b/>
                <w:szCs w:val="24"/>
                <w:lang w:eastAsia="ja-JP"/>
              </w:rPr>
              <w:t>Amount in Rs.</w:t>
            </w:r>
          </w:p>
        </w:tc>
      </w:tr>
      <w:tr w:rsidR="00E50A06" w:rsidRPr="00475693" w:rsidTr="00475693">
        <w:trPr>
          <w:trHeight w:val="1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BOD</w:t>
            </w:r>
            <w:proofErr w:type="spellEnd"/>
            <w:r w:rsidRPr="00475693">
              <w:rPr>
                <w:rFonts w:eastAsia="MS Mincho"/>
                <w:szCs w:val="24"/>
                <w:lang w:eastAsia="ja-JP"/>
              </w:rPr>
              <w:t xml:space="preserve"> Incubator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70350</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Sine Vice </w:t>
            </w:r>
            <w:proofErr w:type="spellStart"/>
            <w:r w:rsidRPr="00475693">
              <w:rPr>
                <w:rFonts w:eastAsia="MS Mincho"/>
                <w:szCs w:val="24"/>
                <w:lang w:eastAsia="ja-JP"/>
              </w:rPr>
              <w:t>SVS</w:t>
            </w:r>
            <w:proofErr w:type="spellEnd"/>
            <w:r w:rsidRPr="00475693">
              <w:rPr>
                <w:rFonts w:eastAsia="MS Mincho"/>
                <w:szCs w:val="24"/>
                <w:lang w:eastAsia="ja-JP"/>
              </w:rPr>
              <w:t xml:space="preserve"> 70</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9166</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Endurance Test M/C for Door Closures</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264600</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Weighing  Scale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12000</w:t>
            </w:r>
          </w:p>
        </w:tc>
      </w:tr>
      <w:tr w:rsidR="00E50A06" w:rsidRPr="00475693" w:rsidTr="00475693">
        <w:trPr>
          <w:trHeight w:val="98"/>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Mechanical Shaker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18900</w:t>
            </w:r>
          </w:p>
        </w:tc>
      </w:tr>
      <w:tr w:rsidR="00E50A06" w:rsidRPr="00475693" w:rsidTr="00475693">
        <w:trPr>
          <w:trHeight w:val="8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Centrifuge Machine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20055</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7</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Hot Plate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11550</w:t>
            </w:r>
          </w:p>
        </w:tc>
      </w:tr>
      <w:tr w:rsidR="00E50A06" w:rsidRPr="00475693" w:rsidTr="00475693">
        <w:trPr>
          <w:trHeight w:val="143"/>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8</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Karl Fisher Instrument</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15225</w:t>
            </w:r>
          </w:p>
        </w:tc>
      </w:tr>
      <w:tr w:rsidR="00E50A06" w:rsidRPr="00475693" w:rsidTr="00475693">
        <w:trPr>
          <w:trHeight w:val="125"/>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9</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Dead-weight dial micrometer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21849</w:t>
            </w:r>
          </w:p>
        </w:tc>
      </w:tr>
      <w:tr w:rsidR="00E50A06" w:rsidRPr="00475693" w:rsidTr="00475693">
        <w:trPr>
          <w:trHeight w:val="197"/>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10</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Nitrogen distillation assembly</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9000</w:t>
            </w:r>
          </w:p>
        </w:tc>
      </w:tr>
      <w:tr w:rsidR="00E50A06" w:rsidRPr="00475693" w:rsidTr="00475693">
        <w:trPr>
          <w:trHeight w:val="98"/>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11</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De-Humidifier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60320</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12</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DCHV</w:t>
            </w:r>
            <w:proofErr w:type="spellEnd"/>
            <w:r w:rsidRPr="00475693">
              <w:rPr>
                <w:rFonts w:eastAsia="MS Mincho"/>
                <w:szCs w:val="24"/>
                <w:lang w:eastAsia="ja-JP"/>
              </w:rPr>
              <w:t xml:space="preserve"> Tester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548875</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13</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Cold Chamber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157500</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14</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Skewing Machine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95062</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15</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Water Bath for Additional Ageing</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151525</w:t>
            </w:r>
          </w:p>
        </w:tc>
      </w:tr>
      <w:tr w:rsidR="00E50A06" w:rsidRPr="00475693" w:rsidTr="00475693">
        <w:trPr>
          <w:trHeight w:val="70"/>
        </w:trPr>
        <w:tc>
          <w:tcPr>
            <w:tcW w:w="963" w:type="dxa"/>
            <w:vMerge w:val="restart"/>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16</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KELVIN Double Bridge</w:t>
            </w:r>
          </w:p>
        </w:tc>
        <w:tc>
          <w:tcPr>
            <w:tcW w:w="2460" w:type="dxa"/>
            <w:vMerge w:val="restart"/>
            <w:hideMark/>
          </w:tcPr>
          <w:p w:rsidR="00E50A06" w:rsidRPr="00475693" w:rsidRDefault="00E50A06" w:rsidP="004F3DA9">
            <w:pPr>
              <w:jc w:val="right"/>
              <w:rPr>
                <w:rFonts w:eastAsia="MS Mincho"/>
                <w:szCs w:val="24"/>
                <w:lang w:eastAsia="ja-JP"/>
              </w:rPr>
            </w:pPr>
            <w:r w:rsidRPr="00475693">
              <w:rPr>
                <w:rFonts w:eastAsia="MS Mincho"/>
                <w:szCs w:val="24"/>
                <w:lang w:eastAsia="ja-JP"/>
              </w:rPr>
              <w:t>90898</w:t>
            </w:r>
          </w:p>
        </w:tc>
      </w:tr>
      <w:tr w:rsidR="00E50A06" w:rsidRPr="00475693" w:rsidTr="00475693">
        <w:trPr>
          <w:trHeight w:val="98"/>
        </w:trPr>
        <w:tc>
          <w:tcPr>
            <w:tcW w:w="963" w:type="dxa"/>
            <w:vMerge/>
            <w:hideMark/>
          </w:tcPr>
          <w:p w:rsidR="00E50A06" w:rsidRPr="00475693" w:rsidRDefault="00E50A06" w:rsidP="00E90CE6">
            <w:pPr>
              <w:ind w:leftChars="-1" w:hangingChars="1" w:hanging="2"/>
              <w:rPr>
                <w:rFonts w:eastAsia="MS Mincho"/>
                <w:szCs w:val="24"/>
                <w:lang w:eastAsia="ja-JP"/>
              </w:rPr>
            </w:pP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10  micro-Ohm to 1 Ohm</w:t>
            </w:r>
          </w:p>
        </w:tc>
        <w:tc>
          <w:tcPr>
            <w:tcW w:w="0" w:type="auto"/>
            <w:vMerge/>
            <w:hideMark/>
          </w:tcPr>
          <w:p w:rsidR="00E50A06" w:rsidRPr="00475693" w:rsidRDefault="00E50A06" w:rsidP="004F3DA9">
            <w:pPr>
              <w:rPr>
                <w:rFonts w:eastAsia="MS Mincho"/>
                <w:szCs w:val="24"/>
                <w:lang w:eastAsia="ja-JP"/>
              </w:rPr>
            </w:pPr>
          </w:p>
        </w:tc>
      </w:tr>
      <w:tr w:rsidR="00E50A06" w:rsidRPr="00475693" w:rsidTr="00475693">
        <w:trPr>
          <w:trHeight w:val="8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17</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Wrapping test Apparatus</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58725</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18</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Dumbbell Cutting Machine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70875</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19</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Remote Humidity Thermometer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5870</w:t>
            </w:r>
          </w:p>
        </w:tc>
      </w:tr>
      <w:tr w:rsidR="00E50A06" w:rsidRPr="00475693" w:rsidTr="00475693">
        <w:trPr>
          <w:trHeight w:val="107"/>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20</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Time Interval Meter for tripping test of </w:t>
            </w:r>
            <w:proofErr w:type="spellStart"/>
            <w:smartTag w:uri="urn:schemas-microsoft-com:office:smarttags" w:element="stockticker">
              <w:r w:rsidRPr="00475693">
                <w:rPr>
                  <w:rFonts w:eastAsia="MS Mincho"/>
                  <w:szCs w:val="24"/>
                  <w:lang w:eastAsia="ja-JP"/>
                </w:rPr>
                <w:t>MCB</w:t>
              </w:r>
            </w:smartTag>
            <w:proofErr w:type="spellEnd"/>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5625</w:t>
            </w:r>
          </w:p>
        </w:tc>
      </w:tr>
      <w:tr w:rsidR="00E50A06" w:rsidRPr="00475693" w:rsidTr="00475693">
        <w:trPr>
          <w:trHeight w:val="188"/>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21</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Water absorption test specimen cutting die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9450</w:t>
            </w:r>
          </w:p>
        </w:tc>
      </w:tr>
      <w:tr w:rsidR="00E50A06" w:rsidRPr="00475693" w:rsidTr="00475693">
        <w:trPr>
          <w:trHeight w:val="1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22</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Vacuum Oven for water absorption  test on cable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68250</w:t>
            </w:r>
          </w:p>
        </w:tc>
      </w:tr>
      <w:tr w:rsidR="00E50A06" w:rsidRPr="00475693" w:rsidTr="00475693">
        <w:trPr>
          <w:trHeight w:val="152"/>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23</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Remote Humidity thermometer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11741</w:t>
            </w:r>
          </w:p>
        </w:tc>
      </w:tr>
      <w:tr w:rsidR="00E50A06" w:rsidRPr="00475693" w:rsidTr="00475693">
        <w:trPr>
          <w:trHeight w:val="503"/>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24</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Gauge set for dimensions of socket end as per       IS 9537 (Pt.3):1983</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84375</w:t>
            </w:r>
          </w:p>
        </w:tc>
      </w:tr>
      <w:tr w:rsidR="00E50A06" w:rsidRPr="00475693" w:rsidTr="00475693">
        <w:trPr>
          <w:trHeight w:val="125"/>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25</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HP Desktop 8200 for </w:t>
            </w:r>
            <w:proofErr w:type="spellStart"/>
            <w:r w:rsidRPr="00475693">
              <w:rPr>
                <w:rFonts w:eastAsia="MS Mincho"/>
                <w:szCs w:val="24"/>
                <w:lang w:eastAsia="ja-JP"/>
              </w:rPr>
              <w:t>GLS</w:t>
            </w:r>
            <w:proofErr w:type="spellEnd"/>
            <w:r w:rsidRPr="00475693">
              <w:rPr>
                <w:rFonts w:eastAsia="MS Mincho"/>
                <w:szCs w:val="24"/>
                <w:lang w:eastAsia="ja-JP"/>
              </w:rPr>
              <w:t xml:space="preserve"> Lamp Test bench</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38627</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26</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6 ½ Digit precision </w:t>
            </w:r>
            <w:proofErr w:type="spellStart"/>
            <w:r w:rsidRPr="00475693">
              <w:rPr>
                <w:rFonts w:eastAsia="MS Mincho"/>
                <w:szCs w:val="24"/>
                <w:lang w:eastAsia="ja-JP"/>
              </w:rPr>
              <w:t>multimeter</w:t>
            </w:r>
            <w:proofErr w:type="spellEnd"/>
            <w:r w:rsidRPr="00475693">
              <w:rPr>
                <w:rFonts w:eastAsia="MS Mincho"/>
                <w:szCs w:val="24"/>
                <w:lang w:eastAsia="ja-JP"/>
              </w:rPr>
              <w:t xml:space="preserve"> fluke make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98499</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27</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Vacuum Pump</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46125</w:t>
            </w:r>
          </w:p>
        </w:tc>
      </w:tr>
      <w:tr w:rsidR="00E50A06" w:rsidRPr="00475693" w:rsidTr="00475693">
        <w:trPr>
          <w:trHeight w:val="332"/>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28</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Desiccator</w:t>
            </w:r>
            <w:proofErr w:type="spellEnd"/>
            <w:r w:rsidRPr="00475693">
              <w:rPr>
                <w:rFonts w:eastAsia="MS Mincho"/>
                <w:szCs w:val="24"/>
                <w:lang w:eastAsia="ja-JP"/>
              </w:rPr>
              <w:t xml:space="preserve"> vacuum </w:t>
            </w:r>
            <w:proofErr w:type="spellStart"/>
            <w:r w:rsidRPr="00475693">
              <w:rPr>
                <w:rFonts w:eastAsia="MS Mincho"/>
                <w:szCs w:val="24"/>
                <w:lang w:eastAsia="ja-JP"/>
              </w:rPr>
              <w:t>Tarson</w:t>
            </w:r>
            <w:proofErr w:type="spellEnd"/>
            <w:r w:rsidRPr="00475693">
              <w:rPr>
                <w:rFonts w:eastAsia="MS Mincho"/>
                <w:szCs w:val="24"/>
                <w:lang w:eastAsia="ja-JP"/>
              </w:rPr>
              <w:t xml:space="preserve">, Vacuum Pump </w:t>
            </w:r>
            <w:proofErr w:type="spellStart"/>
            <w:r w:rsidRPr="00475693">
              <w:rPr>
                <w:rFonts w:eastAsia="MS Mincho"/>
                <w:szCs w:val="24"/>
                <w:lang w:eastAsia="ja-JP"/>
              </w:rPr>
              <w:t>Tarson</w:t>
            </w:r>
            <w:proofErr w:type="spellEnd"/>
            <w:r w:rsidRPr="00475693">
              <w:rPr>
                <w:rFonts w:eastAsia="MS Mincho"/>
                <w:szCs w:val="24"/>
                <w:lang w:eastAsia="ja-JP"/>
              </w:rPr>
              <w:t xml:space="preserve">, </w:t>
            </w:r>
            <w:proofErr w:type="spellStart"/>
            <w:r w:rsidRPr="00475693">
              <w:rPr>
                <w:rFonts w:eastAsia="MS Mincho"/>
                <w:szCs w:val="24"/>
                <w:lang w:eastAsia="ja-JP"/>
              </w:rPr>
              <w:t>Tygon</w:t>
            </w:r>
            <w:proofErr w:type="spellEnd"/>
            <w:r w:rsidRPr="00475693">
              <w:rPr>
                <w:rFonts w:eastAsia="MS Mincho"/>
                <w:szCs w:val="24"/>
                <w:lang w:eastAsia="ja-JP"/>
              </w:rPr>
              <w:t xml:space="preserve"> Vacuum Tubing</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25659</w:t>
            </w:r>
          </w:p>
        </w:tc>
      </w:tr>
      <w:tr w:rsidR="00E50A06" w:rsidRPr="00475693" w:rsidTr="00475693">
        <w:trPr>
          <w:trHeight w:val="143"/>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29</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Oxygen flow meter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2981</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30</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Ultrasonic Cleaner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14936</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31</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 xml:space="preserve">Hydraulic </w:t>
            </w:r>
            <w:proofErr w:type="spellStart"/>
            <w:r w:rsidRPr="00475693">
              <w:rPr>
                <w:rFonts w:eastAsia="MS Mincho"/>
                <w:szCs w:val="24"/>
                <w:lang w:eastAsia="ja-JP"/>
              </w:rPr>
              <w:t>Hexa</w:t>
            </w:r>
            <w:proofErr w:type="spellEnd"/>
            <w:r w:rsidRPr="00475693">
              <w:rPr>
                <w:rFonts w:eastAsia="MS Mincho"/>
                <w:szCs w:val="24"/>
                <w:lang w:eastAsia="ja-JP"/>
              </w:rPr>
              <w:t xml:space="preserve"> Machine</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95745</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32</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Thread Gauges</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84183</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33</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 xml:space="preserve">Digital </w:t>
            </w:r>
            <w:proofErr w:type="spellStart"/>
            <w:r w:rsidRPr="00475693">
              <w:rPr>
                <w:rFonts w:eastAsia="MS Mincho"/>
                <w:szCs w:val="24"/>
                <w:lang w:eastAsia="ja-JP"/>
              </w:rPr>
              <w:t>Elcometer</w:t>
            </w:r>
            <w:proofErr w:type="spellEnd"/>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14344</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34</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Deep Freezer</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34125</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35</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Flask shaker</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8108</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36</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Compression Testing Machine</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603352</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37</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AC High Voltage Tester</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395025</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38</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DC High Voltage Tester &amp; Water bath</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664100</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39</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Vibrating Machine</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61312</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40</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GCMS</w:t>
            </w:r>
            <w:proofErr w:type="spellEnd"/>
            <w:r w:rsidRPr="00475693">
              <w:rPr>
                <w:rFonts w:eastAsia="MS Mincho"/>
                <w:szCs w:val="24"/>
                <w:lang w:eastAsia="ja-JP"/>
              </w:rPr>
              <w:t xml:space="preserve"> Accessories (Evaporator &amp; Concentrator)</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786485</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41</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Magnetic filter Funnel</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84181</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42</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Vernier</w:t>
            </w:r>
            <w:proofErr w:type="spellEnd"/>
            <w:r w:rsidRPr="00475693">
              <w:rPr>
                <w:rFonts w:eastAsia="MS Mincho"/>
                <w:szCs w:val="24"/>
                <w:lang w:eastAsia="ja-JP"/>
              </w:rPr>
              <w:t xml:space="preserve"> Caliper</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6025</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43</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PI Tape</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14569</w:t>
            </w:r>
          </w:p>
        </w:tc>
      </w:tr>
      <w:tr w:rsidR="00E50A06" w:rsidRPr="00475693" w:rsidTr="00475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63" w:type="dxa"/>
            <w:tcBorders>
              <w:top w:val="nil"/>
              <w:left w:val="single" w:sz="8" w:space="0" w:color="auto"/>
              <w:bottom w:val="single" w:sz="8" w:space="0" w:color="auto"/>
              <w:right w:val="single" w:sz="8" w:space="0" w:color="auto"/>
            </w:tcBorders>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44</w:t>
            </w:r>
          </w:p>
        </w:tc>
        <w:tc>
          <w:tcPr>
            <w:tcW w:w="6081" w:type="dxa"/>
            <w:tcBorders>
              <w:top w:val="nil"/>
              <w:left w:val="nil"/>
              <w:bottom w:val="single" w:sz="8" w:space="0" w:color="auto"/>
              <w:right w:val="single" w:sz="8" w:space="0" w:color="auto"/>
            </w:tcBorders>
            <w:hideMark/>
          </w:tcPr>
          <w:p w:rsidR="00E50A06" w:rsidRPr="00475693" w:rsidRDefault="00E50A06" w:rsidP="004F3DA9">
            <w:pPr>
              <w:rPr>
                <w:rFonts w:eastAsia="MS Mincho"/>
                <w:szCs w:val="24"/>
                <w:lang w:eastAsia="ja-JP"/>
              </w:rPr>
            </w:pPr>
            <w:r w:rsidRPr="00475693">
              <w:rPr>
                <w:rFonts w:eastAsia="MS Mincho"/>
                <w:szCs w:val="24"/>
                <w:lang w:eastAsia="ja-JP"/>
              </w:rPr>
              <w:t>Platform Weighing Scale</w:t>
            </w:r>
          </w:p>
        </w:tc>
        <w:tc>
          <w:tcPr>
            <w:tcW w:w="2460" w:type="dxa"/>
            <w:tcBorders>
              <w:top w:val="nil"/>
              <w:left w:val="nil"/>
              <w:bottom w:val="single" w:sz="8" w:space="0" w:color="auto"/>
              <w:right w:val="single" w:sz="8" w:space="0" w:color="auto"/>
            </w:tcBorders>
            <w:hideMark/>
          </w:tcPr>
          <w:p w:rsidR="00E50A06" w:rsidRPr="00475693" w:rsidRDefault="00E50A06" w:rsidP="004F3DA9">
            <w:pPr>
              <w:jc w:val="right"/>
              <w:rPr>
                <w:rFonts w:eastAsia="MS Mincho"/>
                <w:szCs w:val="24"/>
                <w:lang w:eastAsia="ja-JP"/>
              </w:rPr>
            </w:pPr>
            <w:r w:rsidRPr="00475693">
              <w:rPr>
                <w:rFonts w:eastAsia="MS Mincho"/>
                <w:szCs w:val="24"/>
                <w:lang w:eastAsia="ja-JP"/>
              </w:rPr>
              <w:t>12375</w:t>
            </w:r>
          </w:p>
        </w:tc>
      </w:tr>
    </w:tbl>
    <w:p w:rsidR="00475693" w:rsidRDefault="00475693"/>
    <w:p w:rsidR="00475693" w:rsidRDefault="00475693"/>
    <w:p w:rsidR="00475693" w:rsidRDefault="00475693"/>
    <w:p w:rsidR="00475693" w:rsidRDefault="00475693"/>
    <w:p w:rsidR="00475693" w:rsidRDefault="00475693"/>
    <w:p w:rsidR="00475693" w:rsidRDefault="00475693"/>
    <w:p w:rsidR="00475693" w:rsidRDefault="00475693"/>
    <w:tbl>
      <w:tblPr>
        <w:tblW w:w="9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6081"/>
        <w:gridCol w:w="2460"/>
      </w:tblGrid>
      <w:tr w:rsidR="00E50A06" w:rsidRPr="00475693" w:rsidTr="00475693">
        <w:trPr>
          <w:trHeight w:val="97"/>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45</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XRF</w:t>
            </w:r>
            <w:proofErr w:type="spellEnd"/>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2000722</w:t>
            </w:r>
          </w:p>
        </w:tc>
      </w:tr>
      <w:tr w:rsidR="00E50A06" w:rsidRPr="00475693" w:rsidTr="00475693">
        <w:trPr>
          <w:trHeight w:val="33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46</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Balance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57386</w:t>
            </w:r>
          </w:p>
        </w:tc>
      </w:tr>
      <w:tr w:rsidR="00E50A06" w:rsidRPr="00475693" w:rsidTr="00475693">
        <w:trPr>
          <w:trHeight w:val="88"/>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47</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Parting Tray</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9675</w:t>
            </w:r>
          </w:p>
        </w:tc>
      </w:tr>
      <w:tr w:rsidR="00E50A06" w:rsidRPr="00475693" w:rsidTr="00475693">
        <w:trPr>
          <w:trHeight w:val="1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48</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Impact Tester for </w:t>
            </w:r>
            <w:proofErr w:type="spellStart"/>
            <w:r w:rsidRPr="00475693">
              <w:rPr>
                <w:rFonts w:eastAsia="MS Mincho"/>
                <w:szCs w:val="24"/>
                <w:lang w:eastAsia="ja-JP"/>
              </w:rPr>
              <w:t>UPVC</w:t>
            </w:r>
            <w:proofErr w:type="spellEnd"/>
            <w:r w:rsidRPr="00475693">
              <w:rPr>
                <w:rFonts w:eastAsia="MS Mincho"/>
                <w:szCs w:val="24"/>
                <w:lang w:eastAsia="ja-JP"/>
              </w:rPr>
              <w:t xml:space="preserve"> pipe</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49161</w:t>
            </w:r>
          </w:p>
        </w:tc>
      </w:tr>
      <w:tr w:rsidR="00E50A06" w:rsidRPr="00475693" w:rsidTr="00475693">
        <w:trPr>
          <w:trHeight w:val="1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49</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Melt flow Index Tester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64739</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50</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Tensile Testing Machine 20 </w:t>
            </w:r>
            <w:proofErr w:type="spellStart"/>
            <w:r w:rsidRPr="00475693">
              <w:rPr>
                <w:rFonts w:eastAsia="MS Mincho"/>
                <w:szCs w:val="24"/>
                <w:lang w:eastAsia="ja-JP"/>
              </w:rPr>
              <w:t>kN</w:t>
            </w:r>
            <w:proofErr w:type="spellEnd"/>
            <w:r w:rsidRPr="00475693">
              <w:rPr>
                <w:rFonts w:eastAsia="MS Mincho"/>
                <w:szCs w:val="24"/>
                <w:lang w:eastAsia="ja-JP"/>
              </w:rPr>
              <w:t xml:space="preserve"> capacity</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642713</w:t>
            </w:r>
          </w:p>
        </w:tc>
      </w:tr>
      <w:tr w:rsidR="00E50A06" w:rsidRPr="00475693" w:rsidTr="00475693">
        <w:trPr>
          <w:trHeight w:val="97"/>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51</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UTM</w:t>
            </w:r>
            <w:proofErr w:type="spellEnd"/>
            <w:r w:rsidRPr="00475693">
              <w:rPr>
                <w:rFonts w:eastAsia="MS Mincho"/>
                <w:szCs w:val="24"/>
                <w:lang w:eastAsia="ja-JP"/>
              </w:rPr>
              <w:t xml:space="preserve"> 1000 </w:t>
            </w:r>
            <w:proofErr w:type="spellStart"/>
            <w:r w:rsidRPr="00475693">
              <w:rPr>
                <w:rFonts w:eastAsia="MS Mincho"/>
                <w:szCs w:val="24"/>
                <w:lang w:eastAsia="ja-JP"/>
              </w:rPr>
              <w:t>kN</w:t>
            </w:r>
            <w:proofErr w:type="spellEnd"/>
            <w:r w:rsidRPr="00475693">
              <w:rPr>
                <w:rFonts w:eastAsia="MS Mincho"/>
                <w:szCs w:val="24"/>
                <w:lang w:eastAsia="ja-JP"/>
              </w:rPr>
              <w:t xml:space="preserve"> Capacity</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1588000</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52</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Autoclave for Cement Soundness</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105570</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53</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Waveform Analyzer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99313</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54</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Pass-on box</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39216</w:t>
            </w:r>
          </w:p>
        </w:tc>
      </w:tr>
      <w:tr w:rsidR="00E50A06" w:rsidRPr="00475693" w:rsidTr="00475693">
        <w:trPr>
          <w:trHeight w:val="88"/>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55</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Digital </w:t>
            </w:r>
            <w:proofErr w:type="spellStart"/>
            <w:r w:rsidRPr="00475693">
              <w:rPr>
                <w:rFonts w:eastAsia="MS Mincho"/>
                <w:szCs w:val="24"/>
                <w:lang w:eastAsia="ja-JP"/>
              </w:rPr>
              <w:t>Vernier</w:t>
            </w:r>
            <w:proofErr w:type="spellEnd"/>
            <w:r w:rsidRPr="00475693">
              <w:rPr>
                <w:rFonts w:eastAsia="MS Mincho"/>
                <w:szCs w:val="24"/>
                <w:lang w:eastAsia="ja-JP"/>
              </w:rPr>
              <w:t xml:space="preserve"> Caliper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7000</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56</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UV Spectrophotometer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683937</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57</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UTM</w:t>
            </w:r>
            <w:proofErr w:type="spellEnd"/>
            <w:r w:rsidRPr="00475693">
              <w:rPr>
                <w:rFonts w:eastAsia="MS Mincho"/>
                <w:szCs w:val="24"/>
                <w:lang w:eastAsia="ja-JP"/>
              </w:rPr>
              <w:t xml:space="preserve"> 100 </w:t>
            </w:r>
            <w:proofErr w:type="spellStart"/>
            <w:r w:rsidRPr="00475693">
              <w:rPr>
                <w:rFonts w:eastAsia="MS Mincho"/>
                <w:szCs w:val="24"/>
                <w:lang w:eastAsia="ja-JP"/>
              </w:rPr>
              <w:t>kN</w:t>
            </w:r>
            <w:proofErr w:type="spellEnd"/>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484000</w:t>
            </w:r>
          </w:p>
        </w:tc>
      </w:tr>
      <w:tr w:rsidR="00E50A06" w:rsidRPr="00475693" w:rsidTr="00475693">
        <w:trPr>
          <w:trHeight w:val="97"/>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58</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TTM</w:t>
            </w:r>
            <w:proofErr w:type="spellEnd"/>
            <w:r w:rsidRPr="00475693">
              <w:rPr>
                <w:rFonts w:eastAsia="MS Mincho"/>
                <w:szCs w:val="24"/>
                <w:lang w:eastAsia="ja-JP"/>
              </w:rPr>
              <w:t xml:space="preserve"> 10 </w:t>
            </w:r>
            <w:proofErr w:type="spellStart"/>
            <w:r w:rsidRPr="00475693">
              <w:rPr>
                <w:rFonts w:eastAsia="MS Mincho"/>
                <w:szCs w:val="24"/>
                <w:lang w:eastAsia="ja-JP"/>
              </w:rPr>
              <w:t>kN</w:t>
            </w:r>
            <w:proofErr w:type="spellEnd"/>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759877</w:t>
            </w:r>
          </w:p>
        </w:tc>
      </w:tr>
      <w:tr w:rsidR="00E50A06" w:rsidRPr="00475693" w:rsidTr="00475693">
        <w:trPr>
          <w:trHeight w:val="7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59</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TTM</w:t>
            </w:r>
            <w:proofErr w:type="spellEnd"/>
            <w:r w:rsidRPr="00475693">
              <w:rPr>
                <w:rFonts w:eastAsia="MS Mincho"/>
                <w:szCs w:val="24"/>
                <w:lang w:eastAsia="ja-JP"/>
              </w:rPr>
              <w:t xml:space="preserve"> 10 </w:t>
            </w:r>
            <w:proofErr w:type="spellStart"/>
            <w:r w:rsidRPr="00475693">
              <w:rPr>
                <w:rFonts w:eastAsia="MS Mincho"/>
                <w:szCs w:val="24"/>
                <w:lang w:eastAsia="ja-JP"/>
              </w:rPr>
              <w:t>kN</w:t>
            </w:r>
            <w:proofErr w:type="spellEnd"/>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434000</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60</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Vernier</w:t>
            </w:r>
            <w:proofErr w:type="spellEnd"/>
            <w:r w:rsidRPr="00475693">
              <w:rPr>
                <w:rFonts w:eastAsia="MS Mincho"/>
                <w:szCs w:val="24"/>
                <w:lang w:eastAsia="ja-JP"/>
              </w:rPr>
              <w:t xml:space="preserve"> caliper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17165</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61</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Ageing Ovens (2 units)</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516375</w:t>
            </w:r>
          </w:p>
        </w:tc>
      </w:tr>
      <w:tr w:rsidR="00E50A06" w:rsidRPr="00475693" w:rsidTr="00475693">
        <w:trPr>
          <w:trHeight w:val="178"/>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62</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Normal </w:t>
            </w:r>
            <w:proofErr w:type="spellStart"/>
            <w:r w:rsidRPr="00475693">
              <w:rPr>
                <w:rFonts w:eastAsia="MS Mincho"/>
                <w:szCs w:val="24"/>
                <w:lang w:eastAsia="ja-JP"/>
              </w:rPr>
              <w:t>opearation</w:t>
            </w:r>
            <w:proofErr w:type="spellEnd"/>
            <w:r w:rsidRPr="00475693">
              <w:rPr>
                <w:rFonts w:eastAsia="MS Mincho"/>
                <w:szCs w:val="24"/>
                <w:lang w:eastAsia="ja-JP"/>
              </w:rPr>
              <w:t xml:space="preserve"> test machine for plug &amp; sockets</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80975</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63</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Fume Hood (3 </w:t>
            </w:r>
            <w:proofErr w:type="spellStart"/>
            <w:r w:rsidRPr="00475693">
              <w:rPr>
                <w:rFonts w:eastAsia="MS Mincho"/>
                <w:szCs w:val="24"/>
                <w:lang w:eastAsia="ja-JP"/>
              </w:rPr>
              <w:t>nos</w:t>
            </w:r>
            <w:proofErr w:type="spellEnd"/>
            <w:r w:rsidRPr="00475693">
              <w:rPr>
                <w:rFonts w:eastAsia="MS Mincho"/>
                <w:szCs w:val="24"/>
                <w:lang w:eastAsia="ja-JP"/>
              </w:rPr>
              <w:t>)</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573300</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64</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Distillation Assembly</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42283</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65</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CO Detector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14063</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66</w:t>
            </w:r>
          </w:p>
        </w:tc>
        <w:tc>
          <w:tcPr>
            <w:tcW w:w="6081" w:type="dxa"/>
            <w:hideMark/>
          </w:tcPr>
          <w:p w:rsidR="00E50A06" w:rsidRPr="00475693" w:rsidRDefault="00E50A06" w:rsidP="004F3DA9">
            <w:pPr>
              <w:rPr>
                <w:rFonts w:eastAsia="MS Mincho"/>
                <w:szCs w:val="24"/>
                <w:lang w:eastAsia="ja-JP"/>
              </w:rPr>
            </w:pPr>
            <w:proofErr w:type="spellStart"/>
            <w:r w:rsidRPr="00475693">
              <w:rPr>
                <w:rFonts w:eastAsia="MS Mincho"/>
                <w:szCs w:val="24"/>
                <w:lang w:eastAsia="ja-JP"/>
              </w:rPr>
              <w:t>Orsat</w:t>
            </w:r>
            <w:proofErr w:type="spellEnd"/>
            <w:r w:rsidRPr="00475693">
              <w:rPr>
                <w:rFonts w:eastAsia="MS Mincho"/>
                <w:szCs w:val="24"/>
                <w:lang w:eastAsia="ja-JP"/>
              </w:rPr>
              <w:t xml:space="preserve"> Apparatus</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6750</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67</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 xml:space="preserve">Thread &amp; Ring Gauges ¼ </w:t>
            </w:r>
            <w:proofErr w:type="spellStart"/>
            <w:r w:rsidRPr="00475693">
              <w:rPr>
                <w:rFonts w:eastAsia="MS Mincho"/>
                <w:szCs w:val="24"/>
                <w:lang w:eastAsia="ja-JP"/>
              </w:rPr>
              <w:t>BSP</w:t>
            </w:r>
            <w:proofErr w:type="spellEnd"/>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8179</w:t>
            </w:r>
          </w:p>
        </w:tc>
      </w:tr>
      <w:tr w:rsidR="00E50A06" w:rsidRPr="00475693" w:rsidTr="00475693">
        <w:trPr>
          <w:trHeight w:val="60"/>
        </w:trPr>
        <w:tc>
          <w:tcPr>
            <w:tcW w:w="963" w:type="dxa"/>
            <w:hideMark/>
          </w:tcPr>
          <w:p w:rsidR="00E50A06" w:rsidRPr="00475693" w:rsidRDefault="00E50A06" w:rsidP="00E90CE6">
            <w:pPr>
              <w:ind w:leftChars="-1" w:hangingChars="1" w:hanging="2"/>
              <w:rPr>
                <w:rFonts w:eastAsia="MS Mincho"/>
                <w:szCs w:val="24"/>
                <w:lang w:eastAsia="ja-JP"/>
              </w:rPr>
            </w:pPr>
            <w:r w:rsidRPr="00475693">
              <w:rPr>
                <w:rFonts w:eastAsia="MS Mincho"/>
                <w:szCs w:val="24"/>
                <w:lang w:eastAsia="ja-JP"/>
              </w:rPr>
              <w:t>68</w:t>
            </w:r>
          </w:p>
        </w:tc>
        <w:tc>
          <w:tcPr>
            <w:tcW w:w="6081" w:type="dxa"/>
            <w:hideMark/>
          </w:tcPr>
          <w:p w:rsidR="00E50A06" w:rsidRPr="00475693" w:rsidRDefault="00E50A06" w:rsidP="004F3DA9">
            <w:pPr>
              <w:rPr>
                <w:rFonts w:eastAsia="MS Mincho"/>
                <w:szCs w:val="24"/>
                <w:lang w:eastAsia="ja-JP"/>
              </w:rPr>
            </w:pPr>
            <w:r w:rsidRPr="00475693">
              <w:rPr>
                <w:rFonts w:eastAsia="MS Mincho"/>
                <w:szCs w:val="24"/>
                <w:lang w:eastAsia="ja-JP"/>
              </w:rPr>
              <w:t>Ball end Micrometer</w:t>
            </w:r>
          </w:p>
        </w:tc>
        <w:tc>
          <w:tcPr>
            <w:tcW w:w="2460" w:type="dxa"/>
            <w:hideMark/>
          </w:tcPr>
          <w:p w:rsidR="00E50A06" w:rsidRPr="00475693" w:rsidRDefault="00E50A06" w:rsidP="004F3DA9">
            <w:pPr>
              <w:jc w:val="right"/>
              <w:rPr>
                <w:rFonts w:eastAsia="MS Mincho"/>
                <w:szCs w:val="24"/>
                <w:lang w:eastAsia="ja-JP"/>
              </w:rPr>
            </w:pPr>
            <w:r w:rsidRPr="00475693">
              <w:rPr>
                <w:rFonts w:eastAsia="MS Mincho"/>
                <w:szCs w:val="24"/>
                <w:lang w:eastAsia="ja-JP"/>
              </w:rPr>
              <w:t>15413</w:t>
            </w:r>
          </w:p>
        </w:tc>
      </w:tr>
      <w:tr w:rsidR="00E50A06" w:rsidRPr="00475693" w:rsidTr="00475693">
        <w:trPr>
          <w:trHeight w:val="70"/>
        </w:trPr>
        <w:tc>
          <w:tcPr>
            <w:tcW w:w="963" w:type="dxa"/>
            <w:noWrap/>
          </w:tcPr>
          <w:p w:rsidR="00E50A06" w:rsidRPr="00475693" w:rsidRDefault="00E50A06" w:rsidP="004F3DA9">
            <w:pPr>
              <w:rPr>
                <w:rFonts w:eastAsia="MS Mincho"/>
                <w:szCs w:val="24"/>
                <w:lang w:eastAsia="ja-JP"/>
              </w:rPr>
            </w:pPr>
          </w:p>
        </w:tc>
        <w:tc>
          <w:tcPr>
            <w:tcW w:w="6081" w:type="dxa"/>
            <w:hideMark/>
          </w:tcPr>
          <w:p w:rsidR="00E50A06" w:rsidRPr="00475693" w:rsidRDefault="00E50A06" w:rsidP="004F3DA9">
            <w:pPr>
              <w:rPr>
                <w:rFonts w:eastAsia="MS Mincho"/>
                <w:b/>
                <w:bCs/>
                <w:szCs w:val="24"/>
                <w:lang w:eastAsia="ja-JP"/>
              </w:rPr>
            </w:pPr>
            <w:r w:rsidRPr="00475693">
              <w:rPr>
                <w:rFonts w:eastAsia="MS Mincho"/>
                <w:b/>
                <w:bCs/>
                <w:szCs w:val="24"/>
                <w:lang w:eastAsia="ja-JP"/>
              </w:rPr>
              <w:t>Total</w:t>
            </w:r>
          </w:p>
        </w:tc>
        <w:tc>
          <w:tcPr>
            <w:tcW w:w="2460" w:type="dxa"/>
            <w:noWrap/>
            <w:hideMark/>
          </w:tcPr>
          <w:p w:rsidR="00E50A06" w:rsidRPr="00475693" w:rsidRDefault="00E50A06" w:rsidP="00F82ABB">
            <w:pPr>
              <w:jc w:val="right"/>
              <w:rPr>
                <w:rFonts w:eastAsia="MS Mincho"/>
                <w:b/>
                <w:bCs/>
                <w:szCs w:val="24"/>
                <w:lang w:eastAsia="ja-JP"/>
              </w:rPr>
            </w:pPr>
            <w:r w:rsidRPr="00475693">
              <w:rPr>
                <w:rFonts w:eastAsia="MS Mincho"/>
                <w:b/>
                <w:bCs/>
                <w:szCs w:val="24"/>
                <w:lang w:eastAsia="ja-JP"/>
              </w:rPr>
              <w:t>Rs. 13262354/-</w:t>
            </w:r>
          </w:p>
        </w:tc>
      </w:tr>
    </w:tbl>
    <w:p w:rsidR="00E50A06" w:rsidRPr="00E50A06" w:rsidRDefault="00810609" w:rsidP="00A712FE">
      <w:pPr>
        <w:ind w:right="72"/>
        <w:jc w:val="center"/>
        <w:rPr>
          <w:szCs w:val="24"/>
        </w:rPr>
      </w:pPr>
      <w:r>
        <w:rPr>
          <w:b/>
          <w:szCs w:val="24"/>
        </w:rPr>
        <w:br/>
      </w:r>
      <w:r w:rsidR="00E50A06" w:rsidRPr="00E50A06">
        <w:rPr>
          <w:szCs w:val="24"/>
        </w:rPr>
        <w:t>******</w:t>
      </w:r>
    </w:p>
    <w:p w:rsidR="00E50A06" w:rsidRPr="00E50A06" w:rsidRDefault="00E50A06" w:rsidP="004F3DA9">
      <w:pPr>
        <w:jc w:val="both"/>
        <w:rPr>
          <w:szCs w:val="24"/>
        </w:rPr>
      </w:pPr>
      <w:r w:rsidRPr="00E50A06">
        <w:rPr>
          <w:szCs w:val="24"/>
        </w:rPr>
        <w:br w:type="page"/>
      </w:r>
    </w:p>
    <w:sectPr w:rsidR="00E50A06" w:rsidRPr="00E50A06" w:rsidSect="001A02F5">
      <w:pgSz w:w="11906" w:h="16838"/>
      <w:pgMar w:top="360" w:right="1286" w:bottom="8"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68C"/>
    <w:multiLevelType w:val="hybridMultilevel"/>
    <w:tmpl w:val="485C4BC2"/>
    <w:lvl w:ilvl="0" w:tplc="C39002E4">
      <w:start w:val="2"/>
      <w:numFmt w:val="lowerRoman"/>
      <w:lvlText w:val="%1)"/>
      <w:lvlJc w:val="left"/>
      <w:pPr>
        <w:ind w:left="1530" w:hanging="72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
    <w:nsid w:val="0DCC1047"/>
    <w:multiLevelType w:val="hybridMultilevel"/>
    <w:tmpl w:val="112C349A"/>
    <w:lvl w:ilvl="0" w:tplc="60B680C2">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1724033D"/>
    <w:multiLevelType w:val="hybridMultilevel"/>
    <w:tmpl w:val="CC30F01A"/>
    <w:lvl w:ilvl="0" w:tplc="7D56EDA8">
      <w:start w:val="1"/>
      <w:numFmt w:val="lowerRoman"/>
      <w:lvlText w:val="%1)"/>
      <w:lvlJc w:val="left"/>
      <w:pPr>
        <w:ind w:left="1530" w:hanging="72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
    <w:nsid w:val="2B2F5E9A"/>
    <w:multiLevelType w:val="hybridMultilevel"/>
    <w:tmpl w:val="F62C8BF8"/>
    <w:lvl w:ilvl="0" w:tplc="99DADEF2">
      <w:start w:val="1"/>
      <w:numFmt w:val="lowerRoman"/>
      <w:lvlText w:val="%1)"/>
      <w:lvlJc w:val="left"/>
      <w:pPr>
        <w:tabs>
          <w:tab w:val="num" w:pos="1440"/>
        </w:tabs>
        <w:ind w:left="1440" w:hanging="720"/>
      </w:pPr>
    </w:lvl>
    <w:lvl w:ilvl="1" w:tplc="534872EE">
      <w:start w:val="1"/>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7464D7"/>
    <w:multiLevelType w:val="hybridMultilevel"/>
    <w:tmpl w:val="6B46E43A"/>
    <w:lvl w:ilvl="0" w:tplc="DB001CA6">
      <w:start w:val="1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774E28"/>
    <w:multiLevelType w:val="hybridMultilevel"/>
    <w:tmpl w:val="EB4687AA"/>
    <w:lvl w:ilvl="0" w:tplc="0684463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9D3972"/>
    <w:multiLevelType w:val="hybridMultilevel"/>
    <w:tmpl w:val="4C9A21E6"/>
    <w:lvl w:ilvl="0" w:tplc="A4F6E31C">
      <w:start w:val="3"/>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DD24C3"/>
    <w:multiLevelType w:val="hybridMultilevel"/>
    <w:tmpl w:val="F1B0947C"/>
    <w:lvl w:ilvl="0" w:tplc="13D423C8">
      <w:start w:val="3"/>
      <w:numFmt w:val="decimal"/>
      <w:lvlText w:val="%1)"/>
      <w:lvlJc w:val="left"/>
      <w:pPr>
        <w:ind w:left="1440" w:hanging="63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62C60E71"/>
    <w:multiLevelType w:val="hybridMultilevel"/>
    <w:tmpl w:val="8E6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4149F"/>
    <w:multiLevelType w:val="hybridMultilevel"/>
    <w:tmpl w:val="E2162138"/>
    <w:lvl w:ilvl="0" w:tplc="A3FA3B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F03C7F"/>
    <w:multiLevelType w:val="hybridMultilevel"/>
    <w:tmpl w:val="86641848"/>
    <w:lvl w:ilvl="0" w:tplc="81565314">
      <w:start w:val="1"/>
      <w:numFmt w:val="lowerRoman"/>
      <w:lvlText w:val="%1)"/>
      <w:lvlJc w:val="left"/>
      <w:pPr>
        <w:ind w:left="1530" w:hanging="72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7CF21AE0"/>
    <w:multiLevelType w:val="hybridMultilevel"/>
    <w:tmpl w:val="86282B8E"/>
    <w:lvl w:ilvl="0" w:tplc="2A42A1E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1"/>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9E0"/>
    <w:rsid w:val="00021665"/>
    <w:rsid w:val="00035B66"/>
    <w:rsid w:val="0006188C"/>
    <w:rsid w:val="00076D47"/>
    <w:rsid w:val="000947E5"/>
    <w:rsid w:val="000A43A7"/>
    <w:rsid w:val="000B6B74"/>
    <w:rsid w:val="000D4563"/>
    <w:rsid w:val="000E4A14"/>
    <w:rsid w:val="000F6320"/>
    <w:rsid w:val="0014449C"/>
    <w:rsid w:val="001533EE"/>
    <w:rsid w:val="00170E7E"/>
    <w:rsid w:val="00193A28"/>
    <w:rsid w:val="00194C7C"/>
    <w:rsid w:val="00197EAB"/>
    <w:rsid w:val="001A02F5"/>
    <w:rsid w:val="001A0A6B"/>
    <w:rsid w:val="001A27EF"/>
    <w:rsid w:val="001F2D72"/>
    <w:rsid w:val="00202BB3"/>
    <w:rsid w:val="002239B9"/>
    <w:rsid w:val="00227A94"/>
    <w:rsid w:val="0024078D"/>
    <w:rsid w:val="002624AD"/>
    <w:rsid w:val="002631F0"/>
    <w:rsid w:val="00267E4B"/>
    <w:rsid w:val="00272D3D"/>
    <w:rsid w:val="002813DA"/>
    <w:rsid w:val="0029653C"/>
    <w:rsid w:val="002974FF"/>
    <w:rsid w:val="002A741A"/>
    <w:rsid w:val="002C3D7B"/>
    <w:rsid w:val="0036364F"/>
    <w:rsid w:val="00374ED4"/>
    <w:rsid w:val="003A0656"/>
    <w:rsid w:val="003B084F"/>
    <w:rsid w:val="003B2BA8"/>
    <w:rsid w:val="003D2453"/>
    <w:rsid w:val="003F52E5"/>
    <w:rsid w:val="004057F1"/>
    <w:rsid w:val="0042489D"/>
    <w:rsid w:val="0043428C"/>
    <w:rsid w:val="00437087"/>
    <w:rsid w:val="0045416A"/>
    <w:rsid w:val="00475693"/>
    <w:rsid w:val="004A4D21"/>
    <w:rsid w:val="004B4ACC"/>
    <w:rsid w:val="004C2D11"/>
    <w:rsid w:val="004E29EC"/>
    <w:rsid w:val="004E5881"/>
    <w:rsid w:val="004E5BE4"/>
    <w:rsid w:val="004F188B"/>
    <w:rsid w:val="004F3DA9"/>
    <w:rsid w:val="004F5B48"/>
    <w:rsid w:val="00505803"/>
    <w:rsid w:val="00514BB2"/>
    <w:rsid w:val="0052483B"/>
    <w:rsid w:val="005700FE"/>
    <w:rsid w:val="00573766"/>
    <w:rsid w:val="00597D4A"/>
    <w:rsid w:val="005C0EB3"/>
    <w:rsid w:val="005C3499"/>
    <w:rsid w:val="005D6B0B"/>
    <w:rsid w:val="005F4B9C"/>
    <w:rsid w:val="005F5649"/>
    <w:rsid w:val="006054BA"/>
    <w:rsid w:val="00627A3A"/>
    <w:rsid w:val="00667A2A"/>
    <w:rsid w:val="0069439E"/>
    <w:rsid w:val="006A3EF5"/>
    <w:rsid w:val="006C4FD4"/>
    <w:rsid w:val="006C7D1D"/>
    <w:rsid w:val="006D71C1"/>
    <w:rsid w:val="006F2444"/>
    <w:rsid w:val="007B1DD1"/>
    <w:rsid w:val="007B2431"/>
    <w:rsid w:val="007B6D34"/>
    <w:rsid w:val="007D366E"/>
    <w:rsid w:val="00807C90"/>
    <w:rsid w:val="00810609"/>
    <w:rsid w:val="00850B21"/>
    <w:rsid w:val="00851F21"/>
    <w:rsid w:val="00863BB3"/>
    <w:rsid w:val="00867B8C"/>
    <w:rsid w:val="008939E0"/>
    <w:rsid w:val="008B2A19"/>
    <w:rsid w:val="008B2FCC"/>
    <w:rsid w:val="008B5BBA"/>
    <w:rsid w:val="008C250C"/>
    <w:rsid w:val="008D6504"/>
    <w:rsid w:val="008E3C50"/>
    <w:rsid w:val="008E701A"/>
    <w:rsid w:val="00925138"/>
    <w:rsid w:val="009355FA"/>
    <w:rsid w:val="0094540A"/>
    <w:rsid w:val="00947687"/>
    <w:rsid w:val="00964881"/>
    <w:rsid w:val="009969E6"/>
    <w:rsid w:val="009C1AD5"/>
    <w:rsid w:val="009C3FBA"/>
    <w:rsid w:val="009D1B3C"/>
    <w:rsid w:val="009D4384"/>
    <w:rsid w:val="00A00D5B"/>
    <w:rsid w:val="00A03019"/>
    <w:rsid w:val="00A11EAF"/>
    <w:rsid w:val="00A206D1"/>
    <w:rsid w:val="00A20A16"/>
    <w:rsid w:val="00A6202B"/>
    <w:rsid w:val="00A657CF"/>
    <w:rsid w:val="00A712FE"/>
    <w:rsid w:val="00A74653"/>
    <w:rsid w:val="00A93DDF"/>
    <w:rsid w:val="00A9483B"/>
    <w:rsid w:val="00A9542E"/>
    <w:rsid w:val="00A96ECD"/>
    <w:rsid w:val="00AD4656"/>
    <w:rsid w:val="00AD7D59"/>
    <w:rsid w:val="00AF03B6"/>
    <w:rsid w:val="00AF3BAB"/>
    <w:rsid w:val="00B1266E"/>
    <w:rsid w:val="00B2648B"/>
    <w:rsid w:val="00B561CC"/>
    <w:rsid w:val="00B92F56"/>
    <w:rsid w:val="00BA4F04"/>
    <w:rsid w:val="00BB3923"/>
    <w:rsid w:val="00BE0989"/>
    <w:rsid w:val="00BF4723"/>
    <w:rsid w:val="00C04208"/>
    <w:rsid w:val="00C053C2"/>
    <w:rsid w:val="00C24D7A"/>
    <w:rsid w:val="00C24D8E"/>
    <w:rsid w:val="00C32CE8"/>
    <w:rsid w:val="00C57EC5"/>
    <w:rsid w:val="00C9108A"/>
    <w:rsid w:val="00CD111D"/>
    <w:rsid w:val="00CE2ECE"/>
    <w:rsid w:val="00CF71B2"/>
    <w:rsid w:val="00D00908"/>
    <w:rsid w:val="00D02282"/>
    <w:rsid w:val="00D93D24"/>
    <w:rsid w:val="00DB206A"/>
    <w:rsid w:val="00DE3253"/>
    <w:rsid w:val="00E07AD6"/>
    <w:rsid w:val="00E3121C"/>
    <w:rsid w:val="00E50A06"/>
    <w:rsid w:val="00E52399"/>
    <w:rsid w:val="00E57497"/>
    <w:rsid w:val="00E71E11"/>
    <w:rsid w:val="00E90CE6"/>
    <w:rsid w:val="00E97010"/>
    <w:rsid w:val="00EA76AC"/>
    <w:rsid w:val="00EB5CFB"/>
    <w:rsid w:val="00EB709D"/>
    <w:rsid w:val="00EC78C7"/>
    <w:rsid w:val="00ED4D32"/>
    <w:rsid w:val="00F04BC2"/>
    <w:rsid w:val="00F57423"/>
    <w:rsid w:val="00F66947"/>
    <w:rsid w:val="00F82ABB"/>
    <w:rsid w:val="00F9199F"/>
    <w:rsid w:val="00FB2E5A"/>
    <w:rsid w:val="00FE041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microsoft-com/dictionary" w:name="trilingual"/>
  <w:smartTagType w:namespaceuri="schemas-microsoft-com/dictionary" w:name="RBI"/>
  <w:smartTagType w:namespaceuri="schemas-microsoft-com/dictionary" w:name="translato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E0"/>
    <w:pPr>
      <w:spacing w:line="240" w:lineRule="auto"/>
      <w:jc w:val="left"/>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939E0"/>
    <w:pPr>
      <w:keepNext/>
      <w:jc w:val="center"/>
      <w:outlineLvl w:val="0"/>
    </w:pPr>
    <w:rPr>
      <w:b/>
    </w:rPr>
  </w:style>
  <w:style w:type="paragraph" w:styleId="Heading4">
    <w:name w:val="heading 4"/>
    <w:basedOn w:val="Normal"/>
    <w:next w:val="Normal"/>
    <w:link w:val="Heading4Char"/>
    <w:semiHidden/>
    <w:unhideWhenUsed/>
    <w:qFormat/>
    <w:rsid w:val="008939E0"/>
    <w:pPr>
      <w:keepNext/>
      <w:ind w:left="144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9E0"/>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8939E0"/>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8939E0"/>
    <w:pPr>
      <w:ind w:left="1440" w:hanging="720"/>
      <w:jc w:val="both"/>
    </w:pPr>
  </w:style>
  <w:style w:type="character" w:customStyle="1" w:styleId="BodyTextIndentChar">
    <w:name w:val="Body Text Indent Char"/>
    <w:basedOn w:val="DefaultParagraphFont"/>
    <w:link w:val="BodyTextIndent"/>
    <w:semiHidden/>
    <w:rsid w:val="008939E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B2A19"/>
    <w:pPr>
      <w:ind w:left="720"/>
      <w:contextualSpacing/>
    </w:pPr>
    <w:rPr>
      <w:szCs w:val="24"/>
    </w:rPr>
  </w:style>
  <w:style w:type="paragraph" w:styleId="NormalWeb">
    <w:name w:val="Normal (Web)"/>
    <w:basedOn w:val="Normal"/>
    <w:uiPriority w:val="99"/>
    <w:rsid w:val="008B2A19"/>
    <w:rPr>
      <w:szCs w:val="24"/>
    </w:rPr>
  </w:style>
  <w:style w:type="paragraph" w:styleId="BalloonText">
    <w:name w:val="Balloon Text"/>
    <w:basedOn w:val="Normal"/>
    <w:link w:val="BalloonTextChar"/>
    <w:uiPriority w:val="99"/>
    <w:semiHidden/>
    <w:unhideWhenUsed/>
    <w:rsid w:val="00FB2E5A"/>
    <w:rPr>
      <w:rFonts w:ascii="Tahoma" w:hAnsi="Tahoma" w:cs="Tahoma"/>
      <w:sz w:val="16"/>
      <w:szCs w:val="16"/>
    </w:rPr>
  </w:style>
  <w:style w:type="character" w:customStyle="1" w:styleId="BalloonTextChar">
    <w:name w:val="Balloon Text Char"/>
    <w:basedOn w:val="DefaultParagraphFont"/>
    <w:link w:val="BalloonText"/>
    <w:uiPriority w:val="99"/>
    <w:semiHidden/>
    <w:rsid w:val="00FB2E5A"/>
    <w:rPr>
      <w:rFonts w:ascii="Tahoma" w:eastAsia="Times New Roman" w:hAnsi="Tahoma" w:cs="Tahoma"/>
      <w:sz w:val="16"/>
      <w:szCs w:val="16"/>
      <w:lang w:val="en-US"/>
    </w:rPr>
  </w:style>
  <w:style w:type="paragraph" w:customStyle="1" w:styleId="CharChar">
    <w:name w:val="Char Char"/>
    <w:basedOn w:val="Normal"/>
    <w:rsid w:val="007B1DD1"/>
    <w:pPr>
      <w:widowControl w:val="0"/>
      <w:jc w:val="both"/>
    </w:pPr>
    <w:rPr>
      <w:rFonts w:eastAsia="SimSun"/>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717975">
      <w:bodyDiv w:val="1"/>
      <w:marLeft w:val="0"/>
      <w:marRight w:val="0"/>
      <w:marTop w:val="0"/>
      <w:marBottom w:val="0"/>
      <w:divBdr>
        <w:top w:val="none" w:sz="0" w:space="0" w:color="auto"/>
        <w:left w:val="none" w:sz="0" w:space="0" w:color="auto"/>
        <w:bottom w:val="none" w:sz="0" w:space="0" w:color="auto"/>
        <w:right w:val="none" w:sz="0" w:space="0" w:color="auto"/>
      </w:divBdr>
      <w:divsChild>
        <w:div w:id="101915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FD03-C7AF-435C-AFEE-D93202EE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66</cp:revision>
  <cp:lastPrinted>2013-03-18T09:33:00Z</cp:lastPrinted>
  <dcterms:created xsi:type="dcterms:W3CDTF">2012-07-11T09:05:00Z</dcterms:created>
  <dcterms:modified xsi:type="dcterms:W3CDTF">2013-03-19T04:49:00Z</dcterms:modified>
</cp:coreProperties>
</file>